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7A" w:rsidRDefault="00DC107A" w:rsidP="00CC4ADF">
      <w:pPr>
        <w:spacing w:line="276" w:lineRule="auto"/>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7"/>
        <w:gridCol w:w="71"/>
        <w:gridCol w:w="4678"/>
      </w:tblGrid>
      <w:tr w:rsidR="00480771" w:rsidRPr="00480771" w:rsidTr="000D5C6D">
        <w:trPr>
          <w:trHeight w:val="4132"/>
        </w:trPr>
        <w:tc>
          <w:tcPr>
            <w:tcW w:w="4607" w:type="dxa"/>
            <w:tcBorders>
              <w:top w:val="nil"/>
              <w:left w:val="nil"/>
              <w:bottom w:val="single" w:sz="4" w:space="0" w:color="auto"/>
              <w:right w:val="nil"/>
            </w:tcBorders>
          </w:tcPr>
          <w:p w:rsidR="00480771" w:rsidRPr="00480771" w:rsidRDefault="00480771" w:rsidP="00480771">
            <w:pPr>
              <w:jc w:val="center"/>
              <w:rPr>
                <w:noProof/>
              </w:rPr>
            </w:pPr>
          </w:p>
          <w:p w:rsidR="00480771" w:rsidRPr="00480771" w:rsidRDefault="00480771" w:rsidP="00480771">
            <w:pPr>
              <w:jc w:val="center"/>
              <w:rPr>
                <w:noProof/>
              </w:rPr>
            </w:pPr>
            <w:r>
              <w:rPr>
                <w:noProof/>
              </w:rPr>
              <w:drawing>
                <wp:inline distT="0" distB="0" distL="0" distR="0" wp14:anchorId="041223D8" wp14:editId="46F5C280">
                  <wp:extent cx="533400" cy="70866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708660"/>
                          </a:xfrm>
                          <a:prstGeom prst="rect">
                            <a:avLst/>
                          </a:prstGeom>
                          <a:noFill/>
                          <a:ln>
                            <a:noFill/>
                          </a:ln>
                        </pic:spPr>
                      </pic:pic>
                    </a:graphicData>
                  </a:graphic>
                </wp:inline>
              </w:drawing>
            </w:r>
          </w:p>
          <w:p w:rsidR="00480771" w:rsidRPr="00480771" w:rsidRDefault="00480771" w:rsidP="00480771">
            <w:pPr>
              <w:jc w:val="center"/>
              <w:rPr>
                <w:noProof/>
                <w:sz w:val="20"/>
              </w:rPr>
            </w:pPr>
            <w:r w:rsidRPr="00480771">
              <w:rPr>
                <w:noProof/>
                <w:sz w:val="20"/>
              </w:rPr>
              <w:t>Белоярский район</w:t>
            </w:r>
          </w:p>
          <w:p w:rsidR="00480771" w:rsidRPr="00480771" w:rsidRDefault="00480771" w:rsidP="00480771">
            <w:pPr>
              <w:jc w:val="center"/>
              <w:rPr>
                <w:noProof/>
                <w:sz w:val="20"/>
              </w:rPr>
            </w:pPr>
            <w:r w:rsidRPr="00480771">
              <w:rPr>
                <w:noProof/>
                <w:sz w:val="20"/>
              </w:rPr>
              <w:t>Ханты-Мансийский автономный округ-Югра</w:t>
            </w:r>
          </w:p>
          <w:p w:rsidR="00480771" w:rsidRPr="00480771" w:rsidRDefault="00480771" w:rsidP="00480771">
            <w:pPr>
              <w:jc w:val="center"/>
              <w:rPr>
                <w:noProof/>
                <w:sz w:val="20"/>
              </w:rPr>
            </w:pPr>
          </w:p>
          <w:p w:rsidR="00480771" w:rsidRPr="00480771" w:rsidRDefault="00480771" w:rsidP="00480771">
            <w:pPr>
              <w:jc w:val="center"/>
              <w:rPr>
                <w:noProof/>
              </w:rPr>
            </w:pPr>
            <w:r w:rsidRPr="00480771">
              <w:rPr>
                <w:b/>
                <w:noProof/>
                <w:sz w:val="22"/>
              </w:rPr>
              <w:t>АДМИНИСТРАЦИЯ</w:t>
            </w:r>
          </w:p>
          <w:p w:rsidR="00480771" w:rsidRPr="00480771" w:rsidRDefault="00480771" w:rsidP="00480771">
            <w:pPr>
              <w:jc w:val="center"/>
              <w:rPr>
                <w:b/>
                <w:noProof/>
                <w:sz w:val="22"/>
              </w:rPr>
            </w:pPr>
            <w:r w:rsidRPr="00480771">
              <w:rPr>
                <w:b/>
                <w:noProof/>
                <w:sz w:val="22"/>
              </w:rPr>
              <w:t>СЕЛЬСКОГО ПОСЕЛЕНИЯ СОРУМ</w:t>
            </w:r>
          </w:p>
          <w:p w:rsidR="00480771" w:rsidRPr="00480771" w:rsidRDefault="00480771" w:rsidP="00480771">
            <w:pPr>
              <w:jc w:val="center"/>
              <w:rPr>
                <w:noProof/>
              </w:rPr>
            </w:pPr>
          </w:p>
          <w:p w:rsidR="00480771" w:rsidRPr="00480771" w:rsidRDefault="00480771" w:rsidP="00480771">
            <w:pPr>
              <w:jc w:val="center"/>
              <w:rPr>
                <w:noProof/>
                <w:sz w:val="20"/>
              </w:rPr>
            </w:pPr>
            <w:r w:rsidRPr="00480771">
              <w:rPr>
                <w:noProof/>
                <w:sz w:val="20"/>
              </w:rPr>
              <w:t xml:space="preserve">Центральная ул., д. 34, п.Сорум, Белоярский р-он, </w:t>
            </w:r>
          </w:p>
          <w:p w:rsidR="00480771" w:rsidRPr="00480771" w:rsidRDefault="00480771" w:rsidP="00480771">
            <w:pPr>
              <w:jc w:val="center"/>
              <w:rPr>
                <w:noProof/>
                <w:sz w:val="20"/>
              </w:rPr>
            </w:pPr>
            <w:r w:rsidRPr="00480771">
              <w:rPr>
                <w:noProof/>
                <w:sz w:val="20"/>
              </w:rPr>
              <w:t xml:space="preserve">Ханты-Мансийский автономный округ-Югра, </w:t>
            </w:r>
          </w:p>
          <w:p w:rsidR="00480771" w:rsidRPr="00480771" w:rsidRDefault="00480771" w:rsidP="00480771">
            <w:pPr>
              <w:jc w:val="center"/>
              <w:rPr>
                <w:noProof/>
                <w:sz w:val="20"/>
              </w:rPr>
            </w:pPr>
            <w:r w:rsidRPr="00480771">
              <w:rPr>
                <w:noProof/>
                <w:sz w:val="20"/>
              </w:rPr>
              <w:t>Тюменская область, 628169</w:t>
            </w:r>
          </w:p>
          <w:p w:rsidR="00480771" w:rsidRPr="00480771" w:rsidRDefault="00480771" w:rsidP="00480771">
            <w:pPr>
              <w:jc w:val="center"/>
              <w:rPr>
                <w:noProof/>
                <w:sz w:val="20"/>
              </w:rPr>
            </w:pPr>
            <w:r w:rsidRPr="00480771">
              <w:rPr>
                <w:noProof/>
                <w:sz w:val="20"/>
              </w:rPr>
              <w:t>Тел. (34670) 36-338, факс (34670) 36-765</w:t>
            </w:r>
          </w:p>
          <w:p w:rsidR="00480771" w:rsidRPr="00480771" w:rsidRDefault="00480771" w:rsidP="00480771">
            <w:pPr>
              <w:jc w:val="center"/>
              <w:rPr>
                <w:noProof/>
                <w:sz w:val="20"/>
              </w:rPr>
            </w:pPr>
            <w:r w:rsidRPr="00480771">
              <w:rPr>
                <w:noProof/>
                <w:sz w:val="20"/>
              </w:rPr>
              <w:t>Е-mail: admsorum@</w:t>
            </w:r>
            <w:r w:rsidR="00AF56B2">
              <w:rPr>
                <w:noProof/>
                <w:sz w:val="20"/>
                <w:lang w:val="en-US"/>
              </w:rPr>
              <w:t>mail</w:t>
            </w:r>
            <w:r w:rsidRPr="00480771">
              <w:rPr>
                <w:noProof/>
                <w:sz w:val="20"/>
              </w:rPr>
              <w:t>.ru</w:t>
            </w:r>
          </w:p>
          <w:p w:rsidR="00480771" w:rsidRPr="00480771" w:rsidRDefault="00480771" w:rsidP="00480771">
            <w:pPr>
              <w:jc w:val="center"/>
              <w:rPr>
                <w:noProof/>
                <w:sz w:val="20"/>
              </w:rPr>
            </w:pPr>
            <w:r w:rsidRPr="00480771">
              <w:rPr>
                <w:noProof/>
                <w:sz w:val="20"/>
              </w:rPr>
              <w:t>ОКПО 79553713, ОГРН 1058603453248</w:t>
            </w:r>
          </w:p>
          <w:p w:rsidR="00480771" w:rsidRPr="00480771" w:rsidRDefault="00480771" w:rsidP="00480771">
            <w:pPr>
              <w:ind w:firstLine="360"/>
              <w:jc w:val="center"/>
              <w:rPr>
                <w:sz w:val="10"/>
              </w:rPr>
            </w:pPr>
            <w:r w:rsidRPr="00480771">
              <w:rPr>
                <w:noProof/>
                <w:sz w:val="20"/>
              </w:rPr>
              <w:t>ИНН/КПП 8611006995/861101001</w:t>
            </w:r>
          </w:p>
        </w:tc>
        <w:tc>
          <w:tcPr>
            <w:tcW w:w="4749" w:type="dxa"/>
            <w:gridSpan w:val="2"/>
            <w:tcBorders>
              <w:top w:val="nil"/>
              <w:left w:val="nil"/>
              <w:bottom w:val="nil"/>
              <w:right w:val="nil"/>
            </w:tcBorders>
          </w:tcPr>
          <w:p w:rsidR="00480771" w:rsidRPr="00480771" w:rsidRDefault="00480771" w:rsidP="00480771">
            <w:pPr>
              <w:jc w:val="center"/>
              <w:rPr>
                <w:sz w:val="26"/>
              </w:rPr>
            </w:pPr>
          </w:p>
          <w:p w:rsidR="00480771" w:rsidRPr="00480771" w:rsidRDefault="00480771" w:rsidP="00480771">
            <w:pPr>
              <w:jc w:val="center"/>
              <w:rPr>
                <w:sz w:val="26"/>
              </w:rPr>
            </w:pPr>
          </w:p>
          <w:p w:rsidR="00480771" w:rsidRPr="00480771" w:rsidRDefault="00480771" w:rsidP="00480771">
            <w:pPr>
              <w:jc w:val="center"/>
              <w:rPr>
                <w:sz w:val="26"/>
              </w:rPr>
            </w:pPr>
          </w:p>
          <w:p w:rsidR="00480771" w:rsidRPr="00480771" w:rsidRDefault="00480771" w:rsidP="00480771">
            <w:pPr>
              <w:jc w:val="center"/>
              <w:rPr>
                <w:sz w:val="26"/>
              </w:rPr>
            </w:pPr>
          </w:p>
          <w:p w:rsidR="00480771" w:rsidRPr="00480771" w:rsidRDefault="00480771" w:rsidP="00480771">
            <w:pPr>
              <w:jc w:val="center"/>
              <w:rPr>
                <w:sz w:val="26"/>
              </w:rPr>
            </w:pPr>
          </w:p>
          <w:p w:rsidR="00480771" w:rsidRPr="00480771" w:rsidRDefault="00480771" w:rsidP="00480771">
            <w:pPr>
              <w:jc w:val="center"/>
            </w:pPr>
          </w:p>
          <w:p w:rsidR="00D468DA" w:rsidRPr="008D23EA" w:rsidRDefault="00D468DA" w:rsidP="00D468DA">
            <w:pPr>
              <w:jc w:val="center"/>
              <w:rPr>
                <w:b/>
                <w:bCs/>
                <w:szCs w:val="20"/>
              </w:rPr>
            </w:pPr>
            <w:r w:rsidRPr="008D23EA">
              <w:rPr>
                <w:b/>
                <w:bCs/>
                <w:szCs w:val="20"/>
              </w:rPr>
              <w:t xml:space="preserve">Начальнику управления </w:t>
            </w:r>
          </w:p>
          <w:p w:rsidR="00D468DA" w:rsidRPr="008D23EA" w:rsidRDefault="00D468DA" w:rsidP="00D468DA">
            <w:pPr>
              <w:jc w:val="center"/>
              <w:rPr>
                <w:b/>
                <w:bCs/>
                <w:szCs w:val="20"/>
              </w:rPr>
            </w:pPr>
            <w:r w:rsidRPr="008D23EA">
              <w:rPr>
                <w:b/>
                <w:bCs/>
                <w:szCs w:val="20"/>
              </w:rPr>
              <w:t>по местному самоуправлению администрации Белоярского района</w:t>
            </w:r>
          </w:p>
          <w:p w:rsidR="00D468DA" w:rsidRPr="008D23EA" w:rsidRDefault="00D468DA" w:rsidP="00D468DA">
            <w:pPr>
              <w:jc w:val="center"/>
              <w:rPr>
                <w:b/>
                <w:bCs/>
                <w:szCs w:val="20"/>
              </w:rPr>
            </w:pPr>
          </w:p>
          <w:p w:rsidR="00D468DA" w:rsidRPr="008D23EA" w:rsidRDefault="00D468DA" w:rsidP="00D468DA">
            <w:pPr>
              <w:jc w:val="center"/>
              <w:rPr>
                <w:b/>
                <w:bCs/>
                <w:szCs w:val="20"/>
              </w:rPr>
            </w:pPr>
            <w:proofErr w:type="spellStart"/>
            <w:r w:rsidRPr="008D23EA">
              <w:rPr>
                <w:b/>
                <w:bCs/>
                <w:szCs w:val="20"/>
              </w:rPr>
              <w:t>Е.</w:t>
            </w:r>
            <w:r w:rsidR="00326779" w:rsidRPr="008D23EA">
              <w:rPr>
                <w:b/>
                <w:bCs/>
                <w:szCs w:val="20"/>
              </w:rPr>
              <w:t>Б.Тереховой</w:t>
            </w:r>
            <w:proofErr w:type="spellEnd"/>
          </w:p>
          <w:p w:rsidR="00D468DA" w:rsidRPr="00D468DA" w:rsidRDefault="00D468DA" w:rsidP="00D468DA">
            <w:pPr>
              <w:rPr>
                <w:szCs w:val="20"/>
              </w:rPr>
            </w:pPr>
          </w:p>
          <w:p w:rsidR="00480771" w:rsidRPr="00480771" w:rsidRDefault="00480771" w:rsidP="00480771">
            <w:pPr>
              <w:jc w:val="center"/>
              <w:rPr>
                <w:b/>
              </w:rPr>
            </w:pPr>
          </w:p>
        </w:tc>
      </w:tr>
      <w:tr w:rsidR="00480771" w:rsidRPr="00480771" w:rsidTr="000D5C6D">
        <w:trPr>
          <w:gridAfter w:val="1"/>
          <w:wAfter w:w="4678" w:type="dxa"/>
          <w:trHeight w:val="751"/>
        </w:trPr>
        <w:tc>
          <w:tcPr>
            <w:tcW w:w="4678" w:type="dxa"/>
            <w:gridSpan w:val="2"/>
            <w:tcBorders>
              <w:top w:val="nil"/>
              <w:left w:val="nil"/>
              <w:bottom w:val="nil"/>
              <w:right w:val="nil"/>
            </w:tcBorders>
          </w:tcPr>
          <w:p w:rsidR="00480771" w:rsidRPr="00D468DA" w:rsidRDefault="00480771" w:rsidP="00480771">
            <w:pPr>
              <w:keepNext/>
              <w:jc w:val="center"/>
              <w:outlineLvl w:val="8"/>
              <w:rPr>
                <w:szCs w:val="20"/>
              </w:rPr>
            </w:pPr>
            <w:r w:rsidRPr="00480771">
              <w:rPr>
                <w:szCs w:val="20"/>
              </w:rPr>
              <w:t xml:space="preserve">от </w:t>
            </w:r>
            <w:r w:rsidR="00B87459">
              <w:rPr>
                <w:szCs w:val="20"/>
              </w:rPr>
              <w:t>20</w:t>
            </w:r>
            <w:r w:rsidR="00BC0F4F">
              <w:rPr>
                <w:szCs w:val="20"/>
              </w:rPr>
              <w:t xml:space="preserve"> января 20</w:t>
            </w:r>
            <w:r w:rsidR="00C07326">
              <w:rPr>
                <w:szCs w:val="20"/>
              </w:rPr>
              <w:t>2</w:t>
            </w:r>
            <w:r w:rsidR="00B87459">
              <w:rPr>
                <w:szCs w:val="20"/>
              </w:rPr>
              <w:t>2</w:t>
            </w:r>
            <w:r w:rsidRPr="00480771">
              <w:rPr>
                <w:szCs w:val="20"/>
              </w:rPr>
              <w:t xml:space="preserve"> года № </w:t>
            </w:r>
            <w:r w:rsidR="00005D82" w:rsidRPr="00005D82">
              <w:rPr>
                <w:szCs w:val="20"/>
              </w:rPr>
              <w:t>02-2</w:t>
            </w:r>
            <w:r w:rsidR="000F3CFC">
              <w:rPr>
                <w:szCs w:val="20"/>
              </w:rPr>
              <w:t>8</w:t>
            </w:r>
            <w:r w:rsidR="00005D82" w:rsidRPr="00005D82">
              <w:rPr>
                <w:szCs w:val="20"/>
              </w:rPr>
              <w:t xml:space="preserve">-    </w:t>
            </w:r>
          </w:p>
          <w:p w:rsidR="00480771" w:rsidRPr="00480771" w:rsidRDefault="00480771" w:rsidP="00480771">
            <w:pPr>
              <w:jc w:val="center"/>
              <w:rPr>
                <w:u w:val="single"/>
              </w:rPr>
            </w:pPr>
            <w:r w:rsidRPr="00480771">
              <w:t xml:space="preserve">на № </w:t>
            </w:r>
            <w:r w:rsidR="000F3CFC">
              <w:t>05-33-</w:t>
            </w:r>
            <w:r w:rsidR="00B87459">
              <w:t>2</w:t>
            </w:r>
            <w:r w:rsidR="000F3CFC">
              <w:t xml:space="preserve"> </w:t>
            </w:r>
            <w:r w:rsidRPr="00480771">
              <w:t>от</w:t>
            </w:r>
            <w:r w:rsidR="000F3CFC">
              <w:t xml:space="preserve"> 1</w:t>
            </w:r>
            <w:r w:rsidR="00B87459">
              <w:t>2</w:t>
            </w:r>
            <w:r w:rsidR="000F3CFC">
              <w:t xml:space="preserve"> января 202</w:t>
            </w:r>
            <w:r w:rsidR="00B87459">
              <w:t>2</w:t>
            </w:r>
            <w:r w:rsidRPr="00480771">
              <w:t xml:space="preserve"> </w:t>
            </w:r>
            <w:r w:rsidR="00BC0F4F">
              <w:t>года</w:t>
            </w:r>
            <w:r w:rsidRPr="00480771">
              <w:t xml:space="preserve"> </w:t>
            </w:r>
          </w:p>
          <w:p w:rsidR="00480771" w:rsidRPr="00480771" w:rsidRDefault="00480771" w:rsidP="00480771">
            <w:pPr>
              <w:jc w:val="center"/>
            </w:pPr>
          </w:p>
        </w:tc>
      </w:tr>
    </w:tbl>
    <w:p w:rsidR="00480771" w:rsidRPr="00480771" w:rsidRDefault="00480771" w:rsidP="00480771">
      <w:pPr>
        <w:jc w:val="both"/>
      </w:pPr>
    </w:p>
    <w:p w:rsidR="00480771" w:rsidRPr="00480771" w:rsidRDefault="00480771" w:rsidP="00480771">
      <w:pPr>
        <w:jc w:val="both"/>
      </w:pPr>
    </w:p>
    <w:p w:rsidR="00D468DA" w:rsidRPr="00D468DA" w:rsidRDefault="00D468DA" w:rsidP="00D468DA">
      <w:pPr>
        <w:ind w:firstLine="709"/>
        <w:jc w:val="both"/>
      </w:pPr>
      <w:r w:rsidRPr="00D468DA">
        <w:t xml:space="preserve">Администрация сельского поселения </w:t>
      </w:r>
      <w:r>
        <w:t>Сорум</w:t>
      </w:r>
      <w:r w:rsidRPr="00D468DA">
        <w:t xml:space="preserve">, </w:t>
      </w:r>
      <w:r w:rsidR="00641158">
        <w:t>информацию о деятельности Совета депутатов сельского поселения Сорум за 20</w:t>
      </w:r>
      <w:r w:rsidR="009D41AF">
        <w:t>2</w:t>
      </w:r>
      <w:r w:rsidR="00907786">
        <w:t>1</w:t>
      </w:r>
      <w:r w:rsidR="00326779">
        <w:t xml:space="preserve"> год</w:t>
      </w:r>
      <w:r w:rsidR="00BC0F4F">
        <w:t>, по форме согласно приложению.</w:t>
      </w:r>
    </w:p>
    <w:p w:rsidR="00DF5E31" w:rsidRDefault="00DF5E31" w:rsidP="0067418E">
      <w:pPr>
        <w:ind w:firstLine="709"/>
        <w:jc w:val="both"/>
      </w:pPr>
    </w:p>
    <w:p w:rsidR="00726D0D" w:rsidRPr="0067418E" w:rsidRDefault="00726D0D" w:rsidP="0067418E">
      <w:pPr>
        <w:ind w:firstLine="709"/>
        <w:jc w:val="both"/>
      </w:pPr>
    </w:p>
    <w:p w:rsidR="00480771" w:rsidRPr="00480771" w:rsidRDefault="00480771" w:rsidP="00480771">
      <w:pPr>
        <w:ind w:firstLine="720"/>
        <w:jc w:val="both"/>
      </w:pPr>
    </w:p>
    <w:p w:rsidR="00480771" w:rsidRPr="0089744C" w:rsidRDefault="00C07326" w:rsidP="0089744C">
      <w:pPr>
        <w:jc w:val="both"/>
      </w:pPr>
      <w:r>
        <w:t>Г</w:t>
      </w:r>
      <w:r w:rsidR="00D468DA">
        <w:t>лав</w:t>
      </w:r>
      <w:r>
        <w:t>а</w:t>
      </w:r>
      <w:r w:rsidR="00480771" w:rsidRPr="00480771">
        <w:t xml:space="preserve"> сельского поселения                                                     </w:t>
      </w:r>
      <w:r w:rsidR="00480771">
        <w:t xml:space="preserve">                           </w:t>
      </w:r>
      <w:r>
        <w:t>М.М.Маковей</w:t>
      </w:r>
    </w:p>
    <w:p w:rsidR="00480771" w:rsidRDefault="00480771" w:rsidP="00480771">
      <w:pPr>
        <w:jc w:val="both"/>
      </w:pPr>
    </w:p>
    <w:p w:rsidR="00170193" w:rsidRDefault="00170193" w:rsidP="00480771">
      <w:pPr>
        <w:jc w:val="both"/>
      </w:pPr>
    </w:p>
    <w:p w:rsidR="00170193" w:rsidRDefault="00170193" w:rsidP="00480771">
      <w:pPr>
        <w:jc w:val="both"/>
      </w:pPr>
    </w:p>
    <w:p w:rsidR="00170193" w:rsidRDefault="00170193" w:rsidP="00480771">
      <w:pPr>
        <w:jc w:val="both"/>
      </w:pPr>
    </w:p>
    <w:p w:rsidR="00170193" w:rsidRDefault="00170193" w:rsidP="00480771">
      <w:pPr>
        <w:jc w:val="both"/>
      </w:pPr>
    </w:p>
    <w:p w:rsidR="00170193" w:rsidRDefault="00170193" w:rsidP="00480771">
      <w:pPr>
        <w:jc w:val="both"/>
      </w:pPr>
    </w:p>
    <w:p w:rsidR="00AA7FA5" w:rsidRDefault="00AA7FA5" w:rsidP="00480771">
      <w:pPr>
        <w:jc w:val="both"/>
      </w:pPr>
    </w:p>
    <w:p w:rsidR="00AA7FA5" w:rsidRDefault="00AA7FA5" w:rsidP="00480771">
      <w:pPr>
        <w:jc w:val="both"/>
      </w:pPr>
    </w:p>
    <w:p w:rsidR="00AA7FA5" w:rsidRDefault="00AA7FA5" w:rsidP="00480771">
      <w:pPr>
        <w:jc w:val="both"/>
      </w:pPr>
    </w:p>
    <w:p w:rsidR="00AA7FA5" w:rsidRDefault="00AA7FA5" w:rsidP="00480771">
      <w:pPr>
        <w:jc w:val="both"/>
      </w:pPr>
      <w:bookmarkStart w:id="0" w:name="_GoBack"/>
      <w:bookmarkEnd w:id="0"/>
    </w:p>
    <w:p w:rsidR="00AA7FA5" w:rsidRDefault="00AA7FA5" w:rsidP="00480771">
      <w:pPr>
        <w:jc w:val="both"/>
      </w:pPr>
    </w:p>
    <w:p w:rsidR="00AA7FA5" w:rsidRDefault="00AA7FA5" w:rsidP="00480771">
      <w:pPr>
        <w:jc w:val="both"/>
      </w:pPr>
    </w:p>
    <w:p w:rsidR="00AA7FA5" w:rsidRDefault="00AA7FA5" w:rsidP="00480771">
      <w:pPr>
        <w:jc w:val="both"/>
      </w:pPr>
    </w:p>
    <w:p w:rsidR="00170193" w:rsidRDefault="00170193" w:rsidP="00480771">
      <w:pPr>
        <w:jc w:val="both"/>
      </w:pPr>
    </w:p>
    <w:p w:rsidR="00170193" w:rsidRPr="00480771" w:rsidRDefault="00170193" w:rsidP="00480771">
      <w:pPr>
        <w:jc w:val="both"/>
      </w:pPr>
    </w:p>
    <w:p w:rsidR="00480771" w:rsidRPr="00480771" w:rsidRDefault="00480771" w:rsidP="00480771">
      <w:pPr>
        <w:rPr>
          <w:sz w:val="16"/>
          <w:szCs w:val="16"/>
        </w:rPr>
      </w:pPr>
      <w:r w:rsidRPr="00480771">
        <w:rPr>
          <w:sz w:val="16"/>
          <w:szCs w:val="16"/>
        </w:rPr>
        <w:t>Исполнитель:</w:t>
      </w:r>
    </w:p>
    <w:p w:rsidR="00480771" w:rsidRPr="00480771" w:rsidRDefault="00480771" w:rsidP="00480771">
      <w:pPr>
        <w:rPr>
          <w:sz w:val="16"/>
          <w:szCs w:val="16"/>
        </w:rPr>
      </w:pPr>
      <w:r w:rsidRPr="00480771">
        <w:rPr>
          <w:sz w:val="16"/>
          <w:szCs w:val="16"/>
        </w:rPr>
        <w:t>Заведующий  сектором организационной деятельности</w:t>
      </w:r>
    </w:p>
    <w:p w:rsidR="00480771" w:rsidRPr="00480771" w:rsidRDefault="00480771" w:rsidP="00480771">
      <w:pPr>
        <w:rPr>
          <w:sz w:val="16"/>
          <w:szCs w:val="16"/>
        </w:rPr>
      </w:pPr>
      <w:r w:rsidRPr="00480771">
        <w:rPr>
          <w:sz w:val="16"/>
          <w:szCs w:val="16"/>
        </w:rPr>
        <w:t>администрации сельского поселения Сорум</w:t>
      </w:r>
    </w:p>
    <w:p w:rsidR="00480771" w:rsidRPr="00480771" w:rsidRDefault="00480771" w:rsidP="00480771">
      <w:pPr>
        <w:rPr>
          <w:sz w:val="16"/>
          <w:szCs w:val="16"/>
        </w:rPr>
      </w:pPr>
      <w:proofErr w:type="spellStart"/>
      <w:r w:rsidRPr="00480771">
        <w:rPr>
          <w:sz w:val="16"/>
          <w:szCs w:val="16"/>
        </w:rPr>
        <w:t>Сулимова</w:t>
      </w:r>
      <w:proofErr w:type="spellEnd"/>
      <w:r w:rsidRPr="00480771">
        <w:rPr>
          <w:sz w:val="16"/>
          <w:szCs w:val="16"/>
        </w:rPr>
        <w:t xml:space="preserve"> Ирина Анатольевна</w:t>
      </w:r>
    </w:p>
    <w:p w:rsidR="00AA7FA5" w:rsidRDefault="00AA7FA5" w:rsidP="0089744C">
      <w:pPr>
        <w:rPr>
          <w:sz w:val="16"/>
          <w:szCs w:val="16"/>
        </w:rPr>
        <w:sectPr w:rsidR="00AA7FA5" w:rsidSect="0089744C">
          <w:pgSz w:w="11906" w:h="16838"/>
          <w:pgMar w:top="1134" w:right="851" w:bottom="1134" w:left="1701" w:header="709" w:footer="709" w:gutter="0"/>
          <w:cols w:space="708"/>
          <w:titlePg/>
          <w:docGrid w:linePitch="360"/>
        </w:sectPr>
      </w:pPr>
      <w:r>
        <w:rPr>
          <w:sz w:val="16"/>
          <w:szCs w:val="16"/>
        </w:rPr>
        <w:t>тел.: (34670) 36-</w:t>
      </w:r>
      <w:r w:rsidR="00480771" w:rsidRPr="00480771">
        <w:rPr>
          <w:sz w:val="16"/>
          <w:szCs w:val="16"/>
        </w:rPr>
        <w:t>338</w:t>
      </w:r>
    </w:p>
    <w:p w:rsidR="00641158" w:rsidRPr="00641158" w:rsidRDefault="00641158" w:rsidP="00641158">
      <w:pPr>
        <w:jc w:val="right"/>
      </w:pPr>
      <w:r w:rsidRPr="00641158">
        <w:lastRenderedPageBreak/>
        <w:t xml:space="preserve">Приложение </w:t>
      </w:r>
      <w:r w:rsidR="000F3CFC">
        <w:t>2</w:t>
      </w:r>
    </w:p>
    <w:p w:rsidR="00641158" w:rsidRPr="00641158" w:rsidRDefault="00641158" w:rsidP="00641158">
      <w:pPr>
        <w:spacing w:after="120"/>
        <w:jc w:val="center"/>
        <w:rPr>
          <w:b/>
          <w:bCs/>
        </w:rPr>
      </w:pPr>
      <w:r w:rsidRPr="00641158">
        <w:rPr>
          <w:b/>
          <w:bCs/>
        </w:rPr>
        <w:t>Статистический отчет о деятельности представительного органа сельского поселения Сорум  в 20</w:t>
      </w:r>
      <w:r w:rsidR="007A06D1">
        <w:rPr>
          <w:b/>
          <w:bCs/>
        </w:rPr>
        <w:t>21</w:t>
      </w:r>
      <w:r w:rsidRPr="00641158">
        <w:rPr>
          <w:b/>
          <w:bCs/>
        </w:rPr>
        <w:t xml:space="preserve"> году</w:t>
      </w:r>
    </w:p>
    <w:p w:rsidR="00641158" w:rsidRPr="00641158" w:rsidRDefault="00641158" w:rsidP="00641158">
      <w:pPr>
        <w:ind w:firstLine="360"/>
        <w:jc w:val="both"/>
        <w:rPr>
          <w:bCs/>
          <w:sz w:val="28"/>
        </w:rPr>
      </w:pPr>
    </w:p>
    <w:p w:rsidR="00641158" w:rsidRPr="00641158" w:rsidRDefault="00641158" w:rsidP="00641158">
      <w:pPr>
        <w:jc w:val="right"/>
        <w:rPr>
          <w:bCs/>
        </w:rPr>
      </w:pPr>
    </w:p>
    <w:p w:rsidR="00641158" w:rsidRPr="00641158" w:rsidRDefault="00641158" w:rsidP="00641158">
      <w:pPr>
        <w:rPr>
          <w:b/>
        </w:rPr>
      </w:pPr>
      <w:r w:rsidRPr="00641158">
        <w:rPr>
          <w:bCs/>
        </w:rPr>
        <w:t xml:space="preserve">1. Проведено заседаний Совета депутатов поселения </w:t>
      </w:r>
      <w:r w:rsidRPr="00641158">
        <w:t xml:space="preserve">-  </w:t>
      </w:r>
      <w:r w:rsidR="007A06D1">
        <w:t>4</w:t>
      </w:r>
      <w:r w:rsidRPr="00641158">
        <w:t>.</w:t>
      </w:r>
    </w:p>
    <w:p w:rsidR="00641158" w:rsidRPr="00641158" w:rsidRDefault="00641158" w:rsidP="00641158">
      <w:pPr>
        <w:jc w:val="both"/>
        <w:rPr>
          <w:bCs/>
        </w:rPr>
      </w:pPr>
      <w:r w:rsidRPr="00641158">
        <w:rPr>
          <w:bCs/>
        </w:rPr>
        <w:t>2. Рассмотрено вопросов всего:</w:t>
      </w:r>
    </w:p>
    <w:p w:rsidR="00641158" w:rsidRPr="00641158" w:rsidRDefault="00641158" w:rsidP="00641158">
      <w:pPr>
        <w:ind w:left="708"/>
        <w:jc w:val="both"/>
        <w:rPr>
          <w:bCs/>
        </w:rPr>
      </w:pPr>
      <w:r w:rsidRPr="00641158">
        <w:rPr>
          <w:bCs/>
        </w:rPr>
        <w:t xml:space="preserve">а) по изменению в Устав, Регламент - </w:t>
      </w:r>
      <w:r w:rsidR="00B87459">
        <w:rPr>
          <w:bCs/>
        </w:rPr>
        <w:t>8</w:t>
      </w:r>
      <w:r w:rsidRPr="00641158">
        <w:rPr>
          <w:bCs/>
        </w:rPr>
        <w:t>;</w:t>
      </w:r>
    </w:p>
    <w:p w:rsidR="00641158" w:rsidRPr="00641158" w:rsidRDefault="00641158" w:rsidP="00641158">
      <w:pPr>
        <w:ind w:left="708"/>
        <w:jc w:val="both"/>
        <w:rPr>
          <w:bCs/>
        </w:rPr>
      </w:pPr>
      <w:r w:rsidRPr="00641158">
        <w:rPr>
          <w:bCs/>
        </w:rPr>
        <w:t xml:space="preserve">б) по бюджету, налогам и финансам - </w:t>
      </w:r>
      <w:r w:rsidR="00B87459">
        <w:rPr>
          <w:bCs/>
        </w:rPr>
        <w:t>9</w:t>
      </w:r>
      <w:r w:rsidRPr="00641158">
        <w:rPr>
          <w:bCs/>
        </w:rPr>
        <w:t>;</w:t>
      </w:r>
    </w:p>
    <w:p w:rsidR="00641158" w:rsidRPr="00641158" w:rsidRDefault="00641158" w:rsidP="00641158">
      <w:pPr>
        <w:tabs>
          <w:tab w:val="left" w:pos="4470"/>
        </w:tabs>
        <w:ind w:left="708"/>
        <w:jc w:val="both"/>
        <w:rPr>
          <w:bCs/>
        </w:rPr>
      </w:pPr>
      <w:r w:rsidRPr="00641158">
        <w:rPr>
          <w:bCs/>
        </w:rPr>
        <w:t xml:space="preserve">в) по социальной политике – </w:t>
      </w:r>
      <w:r w:rsidR="00B87459">
        <w:rPr>
          <w:bCs/>
        </w:rPr>
        <w:t>6</w:t>
      </w:r>
      <w:r w:rsidRPr="00641158">
        <w:rPr>
          <w:bCs/>
        </w:rPr>
        <w:t>.</w:t>
      </w:r>
      <w:r w:rsidRPr="00641158">
        <w:rPr>
          <w:bCs/>
        </w:rPr>
        <w:tab/>
      </w:r>
    </w:p>
    <w:p w:rsidR="00641158" w:rsidRPr="00641158" w:rsidRDefault="00641158" w:rsidP="00641158">
      <w:pPr>
        <w:jc w:val="both"/>
        <w:rPr>
          <w:bCs/>
        </w:rPr>
      </w:pPr>
      <w:r w:rsidRPr="00641158">
        <w:rPr>
          <w:bCs/>
        </w:rPr>
        <w:t xml:space="preserve">3. Количество принятых муниципальных правовых актов всего - </w:t>
      </w:r>
      <w:r w:rsidR="00B87459">
        <w:rPr>
          <w:bCs/>
        </w:rPr>
        <w:t>55</w:t>
      </w:r>
      <w:r w:rsidRPr="00641158">
        <w:rPr>
          <w:bCs/>
        </w:rPr>
        <w:t>:</w:t>
      </w:r>
    </w:p>
    <w:p w:rsidR="00641158" w:rsidRPr="00641158" w:rsidRDefault="00641158" w:rsidP="00641158">
      <w:pPr>
        <w:jc w:val="both"/>
        <w:rPr>
          <w:bCs/>
        </w:rPr>
      </w:pPr>
      <w:r w:rsidRPr="00641158">
        <w:rPr>
          <w:bCs/>
        </w:rPr>
        <w:t xml:space="preserve">          а) решений представительного органа - </w:t>
      </w:r>
      <w:r w:rsidR="00B87459">
        <w:rPr>
          <w:bCs/>
        </w:rPr>
        <w:t>55</w:t>
      </w:r>
      <w:r w:rsidRPr="00641158">
        <w:rPr>
          <w:bCs/>
        </w:rPr>
        <w:t>;</w:t>
      </w:r>
    </w:p>
    <w:p w:rsidR="00641158" w:rsidRPr="00641158" w:rsidRDefault="00641158" w:rsidP="00641158">
      <w:pPr>
        <w:jc w:val="both"/>
        <w:rPr>
          <w:bCs/>
        </w:rPr>
      </w:pPr>
      <w:r w:rsidRPr="00641158">
        <w:rPr>
          <w:bCs/>
        </w:rPr>
        <w:t xml:space="preserve">          б) постановлений, распоряжений председателя представительного </w:t>
      </w:r>
    </w:p>
    <w:p w:rsidR="00641158" w:rsidRPr="00641158" w:rsidRDefault="00641158" w:rsidP="00641158">
      <w:pPr>
        <w:jc w:val="both"/>
        <w:rPr>
          <w:bCs/>
        </w:rPr>
      </w:pPr>
      <w:r w:rsidRPr="00641158">
        <w:rPr>
          <w:bCs/>
        </w:rPr>
        <w:t xml:space="preserve">          органа - 0. </w:t>
      </w:r>
    </w:p>
    <w:p w:rsidR="00641158" w:rsidRPr="00641158" w:rsidRDefault="00641158" w:rsidP="00641158">
      <w:pPr>
        <w:jc w:val="both"/>
        <w:rPr>
          <w:bCs/>
        </w:rPr>
      </w:pPr>
      <w:r w:rsidRPr="00641158">
        <w:rPr>
          <w:bCs/>
        </w:rPr>
        <w:t>4. Проведено</w:t>
      </w:r>
    </w:p>
    <w:p w:rsidR="00641158" w:rsidRPr="00641158" w:rsidRDefault="00641158" w:rsidP="00641158">
      <w:pPr>
        <w:ind w:left="360"/>
        <w:jc w:val="both"/>
        <w:rPr>
          <w:bCs/>
        </w:rPr>
      </w:pPr>
      <w:r w:rsidRPr="00641158">
        <w:rPr>
          <w:bCs/>
        </w:rPr>
        <w:t xml:space="preserve">    а) заседаний постоянных депутатских комиссий (комитетов) - </w:t>
      </w:r>
      <w:r w:rsidR="009D41AF">
        <w:rPr>
          <w:bCs/>
        </w:rPr>
        <w:t>4</w:t>
      </w:r>
      <w:r w:rsidRPr="00641158">
        <w:rPr>
          <w:bCs/>
        </w:rPr>
        <w:t>;</w:t>
      </w:r>
    </w:p>
    <w:p w:rsidR="00641158" w:rsidRPr="00641158" w:rsidRDefault="00641158" w:rsidP="00641158">
      <w:pPr>
        <w:ind w:left="360"/>
        <w:jc w:val="both"/>
        <w:rPr>
          <w:bCs/>
        </w:rPr>
      </w:pPr>
      <w:r w:rsidRPr="00641158">
        <w:rPr>
          <w:bCs/>
        </w:rPr>
        <w:t xml:space="preserve">    б) депутатских слушаний - </w:t>
      </w:r>
      <w:r w:rsidR="009D41AF">
        <w:rPr>
          <w:bCs/>
        </w:rPr>
        <w:t>0</w:t>
      </w:r>
      <w:r w:rsidRPr="00641158">
        <w:rPr>
          <w:bCs/>
        </w:rPr>
        <w:t>;</w:t>
      </w:r>
    </w:p>
    <w:p w:rsidR="00641158" w:rsidRDefault="00641158" w:rsidP="00641158">
      <w:pPr>
        <w:ind w:left="360" w:hanging="360"/>
        <w:jc w:val="both"/>
        <w:rPr>
          <w:bCs/>
        </w:rPr>
      </w:pPr>
      <w:r w:rsidRPr="00641158">
        <w:rPr>
          <w:bCs/>
        </w:rPr>
        <w:t xml:space="preserve">    </w:t>
      </w:r>
      <w:r w:rsidRPr="00641158">
        <w:rPr>
          <w:bCs/>
        </w:rPr>
        <w:tab/>
        <w:t xml:space="preserve">    в) публичных слушаний - </w:t>
      </w:r>
      <w:r w:rsidR="00797EC7">
        <w:rPr>
          <w:bCs/>
        </w:rPr>
        <w:t>5</w:t>
      </w:r>
      <w:r w:rsidRPr="00641158">
        <w:rPr>
          <w:bCs/>
        </w:rPr>
        <w:t>.</w:t>
      </w:r>
    </w:p>
    <w:p w:rsidR="00AE7479" w:rsidRPr="00641158" w:rsidRDefault="00AE7479" w:rsidP="00641158">
      <w:pPr>
        <w:ind w:left="360" w:hanging="360"/>
        <w:jc w:val="both"/>
        <w:rPr>
          <w:bCs/>
        </w:rPr>
      </w:pPr>
      <w:r>
        <w:rPr>
          <w:bCs/>
        </w:rPr>
        <w:t>5. Заслушано отчетов должностных лиц администрации – 2.</w:t>
      </w:r>
    </w:p>
    <w:p w:rsidR="00641158" w:rsidRPr="00641158" w:rsidRDefault="00641158" w:rsidP="00641158">
      <w:pPr>
        <w:ind w:left="360" w:hanging="360"/>
        <w:jc w:val="both"/>
        <w:rPr>
          <w:bCs/>
        </w:rPr>
      </w:pPr>
      <w:r w:rsidRPr="00641158">
        <w:rPr>
          <w:bCs/>
        </w:rPr>
        <w:t xml:space="preserve">6. </w:t>
      </w:r>
      <w:r w:rsidR="00AE7479" w:rsidRPr="00641158">
        <w:rPr>
          <w:bCs/>
        </w:rPr>
        <w:t xml:space="preserve">Рассмотрено протестов прокурора, из них удовлетворено - </w:t>
      </w:r>
      <w:r w:rsidR="00AE7479">
        <w:rPr>
          <w:bCs/>
        </w:rPr>
        <w:t>0</w:t>
      </w:r>
      <w:r w:rsidR="00AE7479" w:rsidRPr="00641158">
        <w:rPr>
          <w:bCs/>
        </w:rPr>
        <w:t>.</w:t>
      </w:r>
    </w:p>
    <w:p w:rsidR="00641158" w:rsidRPr="00641158" w:rsidRDefault="00641158" w:rsidP="00641158">
      <w:pPr>
        <w:ind w:left="360" w:hanging="360"/>
        <w:jc w:val="both"/>
        <w:rPr>
          <w:bCs/>
        </w:rPr>
      </w:pPr>
      <w:r w:rsidRPr="00641158">
        <w:rPr>
          <w:bCs/>
        </w:rPr>
        <w:t xml:space="preserve">7. </w:t>
      </w:r>
      <w:r w:rsidR="00AE7479" w:rsidRPr="00641158">
        <w:rPr>
          <w:bCs/>
        </w:rPr>
        <w:t>Рассмотрено проектов</w:t>
      </w:r>
      <w:r w:rsidR="00AE7479">
        <w:rPr>
          <w:bCs/>
        </w:rPr>
        <w:t xml:space="preserve"> решений Думы района – 0.</w:t>
      </w:r>
    </w:p>
    <w:p w:rsidR="00641158" w:rsidRPr="00641158" w:rsidRDefault="00641158" w:rsidP="00797EC7">
      <w:pPr>
        <w:ind w:left="360" w:hanging="360"/>
        <w:jc w:val="both"/>
        <w:rPr>
          <w:bCs/>
        </w:rPr>
      </w:pPr>
      <w:r w:rsidRPr="00641158">
        <w:rPr>
          <w:bCs/>
        </w:rPr>
        <w:t xml:space="preserve">8. </w:t>
      </w:r>
      <w:r w:rsidR="00797EC7" w:rsidRPr="00641158">
        <w:rPr>
          <w:bCs/>
        </w:rPr>
        <w:t xml:space="preserve">Рассмотрено проектов законов Ханты-Мансийского автономного округа – Югры - </w:t>
      </w:r>
      <w:r w:rsidR="00797EC7">
        <w:rPr>
          <w:bCs/>
        </w:rPr>
        <w:t>1</w:t>
      </w:r>
      <w:r w:rsidR="00797EC7" w:rsidRPr="00641158">
        <w:rPr>
          <w:bCs/>
        </w:rPr>
        <w:t>.</w:t>
      </w:r>
    </w:p>
    <w:p w:rsidR="00641158" w:rsidRPr="00797EC7" w:rsidRDefault="00641158" w:rsidP="00641158">
      <w:pPr>
        <w:ind w:left="360" w:hanging="360"/>
        <w:jc w:val="both"/>
        <w:rPr>
          <w:bCs/>
          <w:color w:val="000000" w:themeColor="text1"/>
        </w:rPr>
      </w:pPr>
      <w:r w:rsidRPr="00641158">
        <w:rPr>
          <w:bCs/>
        </w:rPr>
        <w:t xml:space="preserve">9. </w:t>
      </w:r>
      <w:r w:rsidR="00797EC7" w:rsidRPr="00797EC7">
        <w:rPr>
          <w:bCs/>
          <w:color w:val="000000" w:themeColor="text1"/>
        </w:rPr>
        <w:t>Заслушано информаций о выполнении ранее принятых решений – метод опроса - 35.</w:t>
      </w:r>
    </w:p>
    <w:p w:rsidR="00641158" w:rsidRPr="00641158" w:rsidRDefault="00641158" w:rsidP="00641158">
      <w:pPr>
        <w:ind w:left="360" w:hanging="360"/>
        <w:jc w:val="both"/>
        <w:rPr>
          <w:bCs/>
        </w:rPr>
      </w:pPr>
      <w:r w:rsidRPr="00641158">
        <w:rPr>
          <w:bCs/>
        </w:rPr>
        <w:t xml:space="preserve">10. </w:t>
      </w:r>
      <w:r w:rsidR="00797EC7" w:rsidRPr="00641158">
        <w:rPr>
          <w:bCs/>
        </w:rPr>
        <w:t>Установленное число депутатов - 10.</w:t>
      </w:r>
    </w:p>
    <w:p w:rsidR="00797EC7" w:rsidRPr="00641158" w:rsidRDefault="00641158" w:rsidP="00797EC7">
      <w:pPr>
        <w:jc w:val="both"/>
        <w:rPr>
          <w:bCs/>
        </w:rPr>
      </w:pPr>
      <w:r w:rsidRPr="00641158">
        <w:rPr>
          <w:bCs/>
        </w:rPr>
        <w:t>11.</w:t>
      </w:r>
      <w:r w:rsidR="00797EC7" w:rsidRPr="00797EC7">
        <w:rPr>
          <w:bCs/>
        </w:rPr>
        <w:t xml:space="preserve"> </w:t>
      </w:r>
      <w:r w:rsidR="00AE7479">
        <w:rPr>
          <w:bCs/>
        </w:rPr>
        <w:t>Избранное число депутатов</w:t>
      </w:r>
      <w:r w:rsidR="00797EC7" w:rsidRPr="00641158">
        <w:rPr>
          <w:bCs/>
        </w:rPr>
        <w:t xml:space="preserve"> - </w:t>
      </w:r>
      <w:r w:rsidR="00797EC7">
        <w:rPr>
          <w:bCs/>
        </w:rPr>
        <w:t>8</w:t>
      </w:r>
      <w:r w:rsidR="00797EC7" w:rsidRPr="00641158">
        <w:rPr>
          <w:bCs/>
        </w:rPr>
        <w:t xml:space="preserve">; </w:t>
      </w:r>
    </w:p>
    <w:p w:rsidR="00641158" w:rsidRPr="00641158" w:rsidRDefault="00797EC7" w:rsidP="00797EC7">
      <w:pPr>
        <w:ind w:left="360" w:hanging="360"/>
        <w:jc w:val="both"/>
        <w:rPr>
          <w:bCs/>
        </w:rPr>
      </w:pPr>
      <w:r w:rsidRPr="00641158">
        <w:rPr>
          <w:bCs/>
        </w:rPr>
        <w:tab/>
        <w:t xml:space="preserve">а) в результате довыборов -0. </w:t>
      </w:r>
    </w:p>
    <w:p w:rsidR="00641158" w:rsidRPr="00641158" w:rsidRDefault="00641158" w:rsidP="00641158">
      <w:pPr>
        <w:ind w:left="360" w:hanging="360"/>
        <w:jc w:val="both"/>
        <w:rPr>
          <w:bCs/>
        </w:rPr>
      </w:pPr>
      <w:r w:rsidRPr="00641158">
        <w:rPr>
          <w:bCs/>
        </w:rPr>
        <w:t xml:space="preserve">12. </w:t>
      </w:r>
      <w:r w:rsidR="00797EC7" w:rsidRPr="00641158">
        <w:rPr>
          <w:bCs/>
        </w:rPr>
        <w:t>Депутатов работающих на постоянной основе - 0.</w:t>
      </w:r>
    </w:p>
    <w:p w:rsidR="00641158" w:rsidRPr="00641158" w:rsidRDefault="00641158" w:rsidP="00797EC7">
      <w:pPr>
        <w:jc w:val="both"/>
        <w:rPr>
          <w:bCs/>
        </w:rPr>
      </w:pPr>
      <w:r w:rsidRPr="00641158">
        <w:rPr>
          <w:bCs/>
        </w:rPr>
        <w:t xml:space="preserve">13. </w:t>
      </w:r>
      <w:r w:rsidR="00797EC7" w:rsidRPr="00641158">
        <w:rPr>
          <w:bCs/>
        </w:rPr>
        <w:t>Проведено отчетов перед избирателями - 1.</w:t>
      </w:r>
    </w:p>
    <w:p w:rsidR="00641158" w:rsidRPr="00797EC7" w:rsidRDefault="00641158" w:rsidP="00641158">
      <w:pPr>
        <w:ind w:left="360" w:hanging="360"/>
        <w:jc w:val="both"/>
        <w:rPr>
          <w:bCs/>
          <w:color w:val="000000" w:themeColor="text1"/>
        </w:rPr>
      </w:pPr>
      <w:r w:rsidRPr="00797EC7">
        <w:rPr>
          <w:bCs/>
          <w:color w:val="000000" w:themeColor="text1"/>
        </w:rPr>
        <w:t xml:space="preserve">14. </w:t>
      </w:r>
      <w:r w:rsidR="00797EC7" w:rsidRPr="00797EC7">
        <w:rPr>
          <w:bCs/>
          <w:color w:val="000000" w:themeColor="text1"/>
        </w:rPr>
        <w:t>Рассмотрено депутатами писем, обращений, заявлений. Из них решено положительно -0.</w:t>
      </w:r>
    </w:p>
    <w:p w:rsidR="00641158" w:rsidRPr="00641158" w:rsidRDefault="00641158" w:rsidP="00641158">
      <w:pPr>
        <w:ind w:left="360" w:hanging="360"/>
        <w:jc w:val="both"/>
        <w:rPr>
          <w:bCs/>
        </w:rPr>
      </w:pPr>
      <w:r w:rsidRPr="00641158">
        <w:rPr>
          <w:bCs/>
        </w:rPr>
        <w:t xml:space="preserve">15. </w:t>
      </w:r>
      <w:r w:rsidR="00797EC7" w:rsidRPr="00AE7479">
        <w:rPr>
          <w:bCs/>
        </w:rPr>
        <w:t>Принято депутатами граждан по личным вопросам - 10.</w:t>
      </w:r>
    </w:p>
    <w:p w:rsidR="00641158" w:rsidRDefault="00641158" w:rsidP="00641158">
      <w:pPr>
        <w:ind w:left="360" w:hanging="360"/>
        <w:jc w:val="both"/>
        <w:rPr>
          <w:bCs/>
        </w:rPr>
      </w:pPr>
      <w:r w:rsidRPr="00641158">
        <w:rPr>
          <w:bCs/>
        </w:rPr>
        <w:t xml:space="preserve">16. </w:t>
      </w:r>
      <w:r w:rsidR="00797EC7" w:rsidRPr="00641158">
        <w:rPr>
          <w:bCs/>
        </w:rPr>
        <w:t>Количество депутатов, прошедших обучение на семинарах, курсах разных уровней - 0.</w:t>
      </w:r>
    </w:p>
    <w:p w:rsidR="00AE7479" w:rsidRPr="00641158" w:rsidRDefault="00AE7479" w:rsidP="00641158">
      <w:pPr>
        <w:ind w:left="360" w:hanging="360"/>
        <w:jc w:val="both"/>
        <w:rPr>
          <w:bCs/>
        </w:rPr>
      </w:pPr>
      <w:r>
        <w:rPr>
          <w:bCs/>
        </w:rPr>
        <w:t>17. Является Совет депутатов муниципального образования юридическим лицом – 0.</w:t>
      </w:r>
    </w:p>
    <w:p w:rsidR="00641158" w:rsidRPr="00641158" w:rsidRDefault="00641158" w:rsidP="00641158">
      <w:pPr>
        <w:jc w:val="both"/>
        <w:rPr>
          <w:bCs/>
        </w:rPr>
      </w:pPr>
      <w:r w:rsidRPr="00641158">
        <w:rPr>
          <w:bCs/>
        </w:rPr>
        <w:t>1</w:t>
      </w:r>
      <w:r w:rsidR="00AE7479">
        <w:rPr>
          <w:bCs/>
        </w:rPr>
        <w:t>8</w:t>
      </w:r>
      <w:r w:rsidRPr="00641158">
        <w:rPr>
          <w:bCs/>
        </w:rPr>
        <w:t xml:space="preserve">. </w:t>
      </w:r>
      <w:r w:rsidR="00797EC7" w:rsidRPr="00641158">
        <w:rPr>
          <w:bCs/>
        </w:rPr>
        <w:t>Количество муниципальных служащих в аппаратах представительных органов местного самоуправления - 0.</w:t>
      </w:r>
    </w:p>
    <w:p w:rsidR="00641158" w:rsidRPr="00641158" w:rsidRDefault="00641158" w:rsidP="00641158">
      <w:pPr>
        <w:jc w:val="both"/>
        <w:rPr>
          <w:bCs/>
        </w:rPr>
      </w:pPr>
      <w:r w:rsidRPr="00641158">
        <w:rPr>
          <w:bCs/>
        </w:rPr>
        <w:t>1</w:t>
      </w:r>
      <w:r w:rsidR="00AE7479">
        <w:rPr>
          <w:bCs/>
        </w:rPr>
        <w:t>9</w:t>
      </w:r>
      <w:r w:rsidRPr="00641158">
        <w:rPr>
          <w:bCs/>
        </w:rPr>
        <w:t xml:space="preserve">. </w:t>
      </w:r>
      <w:r w:rsidR="00797EC7" w:rsidRPr="00641158">
        <w:rPr>
          <w:bCs/>
        </w:rPr>
        <w:t xml:space="preserve">Количество </w:t>
      </w:r>
      <w:proofErr w:type="spellStart"/>
      <w:r w:rsidR="00797EC7" w:rsidRPr="00641158">
        <w:rPr>
          <w:bCs/>
        </w:rPr>
        <w:t>ТОСов</w:t>
      </w:r>
      <w:proofErr w:type="spellEnd"/>
      <w:r w:rsidR="00797EC7" w:rsidRPr="00641158">
        <w:rPr>
          <w:bCs/>
        </w:rPr>
        <w:t xml:space="preserve"> - </w:t>
      </w:r>
      <w:r w:rsidR="00797EC7">
        <w:rPr>
          <w:bCs/>
        </w:rPr>
        <w:t>2</w:t>
      </w:r>
      <w:r w:rsidR="00797EC7" w:rsidRPr="00641158">
        <w:rPr>
          <w:bCs/>
        </w:rPr>
        <w:t>.</w:t>
      </w:r>
    </w:p>
    <w:p w:rsidR="00641158" w:rsidRPr="00641158" w:rsidRDefault="00AE7479" w:rsidP="00641158">
      <w:pPr>
        <w:jc w:val="both"/>
        <w:rPr>
          <w:bCs/>
        </w:rPr>
      </w:pPr>
      <w:r>
        <w:rPr>
          <w:bCs/>
        </w:rPr>
        <w:t>20</w:t>
      </w:r>
      <w:r w:rsidR="00641158" w:rsidRPr="00641158">
        <w:rPr>
          <w:bCs/>
        </w:rPr>
        <w:t>. Наличие зарегистрированных партийных фракций - 1:</w:t>
      </w:r>
    </w:p>
    <w:p w:rsidR="00641158" w:rsidRPr="00641158" w:rsidRDefault="00641158" w:rsidP="00641158">
      <w:pPr>
        <w:ind w:left="360" w:hanging="360"/>
        <w:jc w:val="both"/>
        <w:rPr>
          <w:bCs/>
        </w:rPr>
      </w:pPr>
      <w:r w:rsidRPr="00641158">
        <w:rPr>
          <w:bCs/>
        </w:rPr>
        <w:tab/>
        <w:t xml:space="preserve">а) название фракции  - </w:t>
      </w:r>
      <w:r w:rsidRPr="00641158">
        <w:t>Единая Россия</w:t>
      </w:r>
      <w:r w:rsidRPr="00641158">
        <w:rPr>
          <w:bCs/>
        </w:rPr>
        <w:t>;</w:t>
      </w:r>
    </w:p>
    <w:p w:rsidR="00641158" w:rsidRPr="00641158" w:rsidRDefault="00641158" w:rsidP="00641158">
      <w:pPr>
        <w:ind w:left="360" w:hanging="360"/>
        <w:jc w:val="both"/>
        <w:rPr>
          <w:bCs/>
        </w:rPr>
      </w:pPr>
      <w:r w:rsidRPr="00641158">
        <w:rPr>
          <w:bCs/>
        </w:rPr>
        <w:tab/>
        <w:t xml:space="preserve">в) количество депутатов - </w:t>
      </w:r>
      <w:r w:rsidR="00797EC7">
        <w:rPr>
          <w:bCs/>
        </w:rPr>
        <w:t>8</w:t>
      </w:r>
      <w:r w:rsidRPr="00641158">
        <w:rPr>
          <w:bCs/>
        </w:rPr>
        <w:t>.</w:t>
      </w:r>
    </w:p>
    <w:p w:rsidR="00641158" w:rsidRPr="00641158" w:rsidRDefault="00641158" w:rsidP="00641158">
      <w:pPr>
        <w:ind w:left="360" w:hanging="360"/>
        <w:jc w:val="both"/>
        <w:rPr>
          <w:bCs/>
        </w:rPr>
      </w:pPr>
    </w:p>
    <w:p w:rsidR="00641158" w:rsidRPr="00641158" w:rsidRDefault="00641158" w:rsidP="00641158">
      <w:pPr>
        <w:jc w:val="right"/>
        <w:rPr>
          <w:b/>
          <w:bCs/>
        </w:rPr>
      </w:pPr>
    </w:p>
    <w:p w:rsidR="00641158" w:rsidRPr="00641158" w:rsidRDefault="00641158" w:rsidP="00641158">
      <w:pPr>
        <w:jc w:val="center"/>
        <w:rPr>
          <w:b/>
          <w:bCs/>
        </w:rPr>
      </w:pPr>
      <w:r w:rsidRPr="00641158">
        <w:rPr>
          <w:b/>
          <w:bCs/>
        </w:rPr>
        <w:t>____________</w:t>
      </w:r>
    </w:p>
    <w:p w:rsidR="00641158" w:rsidRPr="00641158" w:rsidRDefault="00641158" w:rsidP="00641158">
      <w:pPr>
        <w:jc w:val="both"/>
        <w:rPr>
          <w:bCs/>
        </w:rPr>
      </w:pPr>
    </w:p>
    <w:p w:rsidR="00641158" w:rsidRPr="00641158" w:rsidRDefault="00641158" w:rsidP="00641158">
      <w:pPr>
        <w:jc w:val="both"/>
        <w:rPr>
          <w:bCs/>
        </w:rPr>
      </w:pPr>
    </w:p>
    <w:p w:rsidR="00641158" w:rsidRDefault="00641158" w:rsidP="00641158">
      <w:pPr>
        <w:rPr>
          <w:bCs/>
        </w:rPr>
      </w:pPr>
    </w:p>
    <w:p w:rsidR="00CC4ADF" w:rsidRDefault="00CC4ADF" w:rsidP="00641158"/>
    <w:p w:rsidR="00797EC7" w:rsidRDefault="00797EC7" w:rsidP="00641158"/>
    <w:p w:rsidR="00797EC7" w:rsidRDefault="00797EC7" w:rsidP="00641158"/>
    <w:p w:rsidR="00797EC7" w:rsidRDefault="00797EC7" w:rsidP="00641158"/>
    <w:p w:rsidR="00797EC7" w:rsidRDefault="00797EC7" w:rsidP="00641158"/>
    <w:p w:rsidR="00797EC7" w:rsidRDefault="00797EC7" w:rsidP="00641158"/>
    <w:p w:rsidR="00797EC7" w:rsidRPr="00641158" w:rsidRDefault="00797EC7" w:rsidP="00641158"/>
    <w:p w:rsidR="00641158" w:rsidRPr="00641158" w:rsidRDefault="00641158" w:rsidP="00641158">
      <w:pPr>
        <w:autoSpaceDE w:val="0"/>
        <w:autoSpaceDN w:val="0"/>
        <w:adjustRightInd w:val="0"/>
      </w:pPr>
      <w:r w:rsidRPr="00641158">
        <w:lastRenderedPageBreak/>
        <w:t xml:space="preserve">                         </w:t>
      </w:r>
      <w:r w:rsidR="008D23EA">
        <w:t xml:space="preserve">                         </w:t>
      </w:r>
    </w:p>
    <w:p w:rsidR="00641158" w:rsidRPr="00641158" w:rsidRDefault="00641158" w:rsidP="00641158">
      <w:pPr>
        <w:jc w:val="right"/>
      </w:pPr>
      <w:r w:rsidRPr="00641158">
        <w:t xml:space="preserve">Приложение </w:t>
      </w:r>
      <w:r w:rsidR="000F3CFC">
        <w:t>1</w:t>
      </w:r>
    </w:p>
    <w:p w:rsidR="00641158" w:rsidRPr="00641158" w:rsidRDefault="00641158" w:rsidP="00641158">
      <w:pPr>
        <w:autoSpaceDE w:val="0"/>
        <w:autoSpaceDN w:val="0"/>
        <w:adjustRightInd w:val="0"/>
        <w:jc w:val="right"/>
      </w:pPr>
      <w:r w:rsidRPr="00641158">
        <w:t xml:space="preserve">  </w:t>
      </w:r>
    </w:p>
    <w:p w:rsidR="00641158" w:rsidRPr="00641158" w:rsidRDefault="00641158" w:rsidP="00641158">
      <w:pPr>
        <w:jc w:val="center"/>
        <w:rPr>
          <w:b/>
          <w:bCs/>
        </w:rPr>
      </w:pPr>
      <w:r w:rsidRPr="00641158">
        <w:rPr>
          <w:b/>
          <w:bCs/>
        </w:rPr>
        <w:t>ДОКЛАД</w:t>
      </w:r>
    </w:p>
    <w:p w:rsidR="00641158" w:rsidRPr="00641158" w:rsidRDefault="00641158" w:rsidP="00641158">
      <w:pPr>
        <w:jc w:val="center"/>
        <w:rPr>
          <w:b/>
          <w:bCs/>
        </w:rPr>
      </w:pPr>
      <w:r w:rsidRPr="00641158">
        <w:rPr>
          <w:b/>
          <w:bCs/>
        </w:rPr>
        <w:t xml:space="preserve">о деятельности Совета депутатов </w:t>
      </w:r>
    </w:p>
    <w:p w:rsidR="00641158" w:rsidRPr="00641158" w:rsidRDefault="00641158" w:rsidP="00641158">
      <w:pPr>
        <w:jc w:val="center"/>
        <w:rPr>
          <w:b/>
          <w:bCs/>
        </w:rPr>
      </w:pPr>
      <w:r w:rsidRPr="00641158">
        <w:rPr>
          <w:b/>
          <w:bCs/>
        </w:rPr>
        <w:t>сельского поселения Сорум в  20</w:t>
      </w:r>
      <w:r w:rsidR="00D070DD">
        <w:rPr>
          <w:b/>
          <w:bCs/>
        </w:rPr>
        <w:t>2</w:t>
      </w:r>
      <w:r w:rsidR="00EC3899">
        <w:rPr>
          <w:b/>
          <w:bCs/>
        </w:rPr>
        <w:t>1</w:t>
      </w:r>
      <w:r w:rsidRPr="00641158">
        <w:rPr>
          <w:b/>
          <w:bCs/>
        </w:rPr>
        <w:t xml:space="preserve"> году</w:t>
      </w:r>
    </w:p>
    <w:p w:rsidR="00641158" w:rsidRPr="00641158" w:rsidRDefault="00641158" w:rsidP="00641158">
      <w:pPr>
        <w:autoSpaceDE w:val="0"/>
        <w:autoSpaceDN w:val="0"/>
        <w:adjustRightInd w:val="0"/>
        <w:ind w:firstLine="540"/>
        <w:jc w:val="both"/>
        <w:rPr>
          <w:b/>
        </w:rPr>
      </w:pPr>
    </w:p>
    <w:p w:rsidR="005E3ED5" w:rsidRDefault="005E3ED5" w:rsidP="005E3ED5">
      <w:pPr>
        <w:shd w:val="clear" w:color="auto" w:fill="FFFFFF"/>
        <w:ind w:firstLine="708"/>
        <w:jc w:val="both"/>
      </w:pPr>
      <w:r>
        <w:t xml:space="preserve">Совет депутатов сельского поселения Сорум (далее – Совет депутатов) является постоянно действующим, коллегиальным, представительным (выборным) органом муниципального образования сельское поселение Сорум (далее – муниципальное образование),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  </w:t>
      </w:r>
    </w:p>
    <w:p w:rsidR="00641158" w:rsidRPr="00641158" w:rsidRDefault="00641158" w:rsidP="00641158">
      <w:pPr>
        <w:ind w:firstLine="708"/>
        <w:jc w:val="both"/>
      </w:pPr>
      <w:r w:rsidRPr="00641158">
        <w:t xml:space="preserve">Полномочия Совета депутатов сельского поселения Сорум определены  Федеральным законом от 06 октября 2003 года  131-ФЗ  «Об общих принципах организации местного самоуправления в Российской Федерации», Уставом сельского поселения Сорум и осуществляются во взаимодействии  с администрацией сельского поселения Сорум. </w:t>
      </w:r>
    </w:p>
    <w:p w:rsidR="00641158" w:rsidRPr="00641158" w:rsidRDefault="00641158" w:rsidP="00641158">
      <w:pPr>
        <w:widowControl w:val="0"/>
        <w:autoSpaceDE w:val="0"/>
        <w:autoSpaceDN w:val="0"/>
        <w:adjustRightInd w:val="0"/>
        <w:ind w:firstLine="540"/>
        <w:jc w:val="both"/>
      </w:pPr>
      <w:proofErr w:type="gramStart"/>
      <w:r w:rsidRPr="00641158">
        <w:t xml:space="preserve">Деятельность Совета депутатов осуществлялась в соответствии с Уставом сельского поселения Сорум, Регламентом работы Совета депутатов утвержденного его решением от </w:t>
      </w:r>
      <w:r w:rsidR="001A5C0F">
        <w:t>2 апреля 2019</w:t>
      </w:r>
      <w:r w:rsidRPr="00641158">
        <w:t xml:space="preserve"> года № </w:t>
      </w:r>
      <w:r w:rsidR="001A5C0F">
        <w:t>13</w:t>
      </w:r>
      <w:r w:rsidRPr="00641158">
        <w:t xml:space="preserve"> «О регламенте Совета депутатов сельского поселения Сорум» и  плана работы, утвержденного его решением от </w:t>
      </w:r>
      <w:r w:rsidR="00155D65">
        <w:t>11</w:t>
      </w:r>
      <w:r w:rsidR="001A5C0F">
        <w:t xml:space="preserve"> января 20</w:t>
      </w:r>
      <w:r w:rsidR="00D070DD">
        <w:t>2</w:t>
      </w:r>
      <w:r w:rsidR="00155D65">
        <w:t>1</w:t>
      </w:r>
      <w:r w:rsidR="001A5C0F">
        <w:t xml:space="preserve"> </w:t>
      </w:r>
      <w:r w:rsidRPr="00641158">
        <w:t xml:space="preserve"> года  </w:t>
      </w:r>
      <w:r w:rsidR="005E3ED5">
        <w:t>№</w:t>
      </w:r>
      <w:r w:rsidRPr="00641158">
        <w:t xml:space="preserve"> </w:t>
      </w:r>
      <w:r w:rsidR="001A5C0F">
        <w:t>1</w:t>
      </w:r>
      <w:r w:rsidRPr="00641158">
        <w:t xml:space="preserve"> «Об утверждении плана работы Совета депутатов сельского поселения Сорум на 20</w:t>
      </w:r>
      <w:r w:rsidR="00D070DD">
        <w:t>2</w:t>
      </w:r>
      <w:r w:rsidR="00155D65">
        <w:t>1</w:t>
      </w:r>
      <w:r w:rsidRPr="00641158">
        <w:t xml:space="preserve"> год».</w:t>
      </w:r>
      <w:proofErr w:type="gramEnd"/>
      <w:r w:rsidRPr="00641158">
        <w:rPr>
          <w:rFonts w:ascii="Arial" w:hAnsi="Arial" w:cs="Arial"/>
          <w:sz w:val="20"/>
          <w:szCs w:val="20"/>
        </w:rPr>
        <w:t xml:space="preserve"> </w:t>
      </w:r>
      <w:r w:rsidRPr="00641158">
        <w:t>Мероприятия, предусмотренные в плане, обеспечивают взаимодействие представительного органа с другими органами муниципального образования, участие населения и общественных объединений в решении вопросов местного значения.</w:t>
      </w:r>
    </w:p>
    <w:p w:rsidR="00641158" w:rsidRPr="00641158" w:rsidRDefault="00641158" w:rsidP="00641158">
      <w:pPr>
        <w:ind w:firstLine="708"/>
        <w:jc w:val="both"/>
      </w:pPr>
      <w:r w:rsidRPr="00641158">
        <w:t>Работа осуществлялась в следующих  видах и формах:</w:t>
      </w:r>
    </w:p>
    <w:p w:rsidR="00641158" w:rsidRPr="00641158" w:rsidRDefault="00641158" w:rsidP="00641158">
      <w:pPr>
        <w:widowControl w:val="0"/>
        <w:autoSpaceDE w:val="0"/>
        <w:autoSpaceDN w:val="0"/>
        <w:adjustRightInd w:val="0"/>
        <w:jc w:val="both"/>
        <w:rPr>
          <w:bCs/>
        </w:rPr>
      </w:pPr>
      <w:r w:rsidRPr="00641158">
        <w:rPr>
          <w:bCs/>
        </w:rPr>
        <w:tab/>
        <w:t xml:space="preserve">- разработка </w:t>
      </w:r>
      <w:proofErr w:type="gramStart"/>
      <w:r w:rsidRPr="00641158">
        <w:rPr>
          <w:bCs/>
        </w:rPr>
        <w:t>проектов решений Совета депутатов сельского поселения</w:t>
      </w:r>
      <w:proofErr w:type="gramEnd"/>
      <w:r w:rsidRPr="00641158">
        <w:rPr>
          <w:bCs/>
        </w:rPr>
        <w:t xml:space="preserve"> Сорум;</w:t>
      </w:r>
    </w:p>
    <w:p w:rsidR="00641158" w:rsidRPr="00641158" w:rsidRDefault="00641158" w:rsidP="00641158">
      <w:pPr>
        <w:widowControl w:val="0"/>
        <w:autoSpaceDE w:val="0"/>
        <w:autoSpaceDN w:val="0"/>
        <w:adjustRightInd w:val="0"/>
        <w:jc w:val="both"/>
        <w:rPr>
          <w:bCs/>
        </w:rPr>
      </w:pPr>
      <w:r w:rsidRPr="00641158">
        <w:rPr>
          <w:bCs/>
        </w:rPr>
        <w:tab/>
        <w:t>- анализ проектов правовых актов, выносимых на рассмотрение  Совета депутатов сельского поселения Сорум и принятие по ним решений на заседаниях Совета депутатов;</w:t>
      </w:r>
    </w:p>
    <w:p w:rsidR="00641158" w:rsidRPr="00641158" w:rsidRDefault="00641158" w:rsidP="00641158">
      <w:pPr>
        <w:widowControl w:val="0"/>
        <w:autoSpaceDE w:val="0"/>
        <w:autoSpaceDN w:val="0"/>
        <w:adjustRightInd w:val="0"/>
        <w:jc w:val="both"/>
        <w:rPr>
          <w:bCs/>
        </w:rPr>
      </w:pPr>
      <w:r w:rsidRPr="00641158">
        <w:rPr>
          <w:bCs/>
        </w:rPr>
        <w:tab/>
        <w:t>- подготовка замечаний, предложений (поправок) по рассматриваемым проектам решений;</w:t>
      </w:r>
    </w:p>
    <w:p w:rsidR="00641158" w:rsidRPr="00641158" w:rsidRDefault="00641158" w:rsidP="00641158">
      <w:pPr>
        <w:widowControl w:val="0"/>
        <w:autoSpaceDE w:val="0"/>
        <w:autoSpaceDN w:val="0"/>
        <w:adjustRightInd w:val="0"/>
        <w:jc w:val="both"/>
        <w:rPr>
          <w:bCs/>
        </w:rPr>
      </w:pPr>
      <w:r w:rsidRPr="00641158">
        <w:rPr>
          <w:bCs/>
        </w:rPr>
        <w:tab/>
        <w:t>- конструктивное взаимодействие с главой и администрацией сельского поселения Сорум, совместное планирование нормотворческой деятельности и решение вопросов местного значения;</w:t>
      </w:r>
    </w:p>
    <w:p w:rsidR="00641158" w:rsidRPr="00641158" w:rsidRDefault="00641158" w:rsidP="00641158">
      <w:pPr>
        <w:widowControl w:val="0"/>
        <w:autoSpaceDE w:val="0"/>
        <w:autoSpaceDN w:val="0"/>
        <w:adjustRightInd w:val="0"/>
        <w:jc w:val="both"/>
        <w:rPr>
          <w:bCs/>
        </w:rPr>
      </w:pPr>
      <w:r w:rsidRPr="00641158">
        <w:rPr>
          <w:bCs/>
        </w:rPr>
        <w:tab/>
        <w:t>- подготовка разъяснений или оказание консультативной помощи по вопросам применения нормативных актов (решений);</w:t>
      </w:r>
    </w:p>
    <w:p w:rsidR="00641158" w:rsidRPr="00641158" w:rsidRDefault="00641158" w:rsidP="00641158">
      <w:pPr>
        <w:widowControl w:val="0"/>
        <w:autoSpaceDE w:val="0"/>
        <w:autoSpaceDN w:val="0"/>
        <w:adjustRightInd w:val="0"/>
        <w:jc w:val="both"/>
        <w:rPr>
          <w:bCs/>
        </w:rPr>
      </w:pPr>
      <w:r w:rsidRPr="00641158">
        <w:rPr>
          <w:bCs/>
        </w:rPr>
        <w:tab/>
        <w:t>- прием населения и содействие в решении вопросов местного значения;</w:t>
      </w:r>
    </w:p>
    <w:p w:rsidR="0002644D" w:rsidRDefault="00641158" w:rsidP="00641158">
      <w:pPr>
        <w:widowControl w:val="0"/>
        <w:autoSpaceDE w:val="0"/>
        <w:autoSpaceDN w:val="0"/>
        <w:adjustRightInd w:val="0"/>
        <w:jc w:val="both"/>
        <w:rPr>
          <w:bCs/>
        </w:rPr>
      </w:pPr>
      <w:r w:rsidRPr="00641158">
        <w:rPr>
          <w:bCs/>
        </w:rPr>
        <w:tab/>
        <w:t xml:space="preserve">- </w:t>
      </w:r>
      <w:proofErr w:type="gramStart"/>
      <w:r w:rsidRPr="00641158">
        <w:rPr>
          <w:bCs/>
        </w:rPr>
        <w:t>контроль за</w:t>
      </w:r>
      <w:proofErr w:type="gramEnd"/>
      <w:r w:rsidRPr="00641158">
        <w:rPr>
          <w:bCs/>
        </w:rPr>
        <w:t xml:space="preserve"> исполнением органами и должностными лицами местного самоуправления полномочий по решению вопросов местного значения в формах, установленных уставом сельского поселения Сорум</w:t>
      </w:r>
      <w:r w:rsidR="0002644D">
        <w:rPr>
          <w:bCs/>
        </w:rPr>
        <w:t>;</w:t>
      </w:r>
    </w:p>
    <w:p w:rsidR="00641158" w:rsidRPr="00641158" w:rsidRDefault="0002644D" w:rsidP="0002644D">
      <w:pPr>
        <w:widowControl w:val="0"/>
        <w:autoSpaceDE w:val="0"/>
        <w:autoSpaceDN w:val="0"/>
        <w:adjustRightInd w:val="0"/>
        <w:ind w:firstLine="709"/>
        <w:jc w:val="both"/>
        <w:rPr>
          <w:bCs/>
        </w:rPr>
      </w:pPr>
      <w:r>
        <w:rPr>
          <w:bCs/>
        </w:rPr>
        <w:t>- участие в Депутатских слушаниях</w:t>
      </w:r>
      <w:r w:rsidR="00641158" w:rsidRPr="00641158">
        <w:rPr>
          <w:bCs/>
        </w:rPr>
        <w:t>.</w:t>
      </w:r>
    </w:p>
    <w:p w:rsidR="0047598B" w:rsidRDefault="00641158" w:rsidP="00641158">
      <w:pPr>
        <w:ind w:firstLine="708"/>
        <w:jc w:val="both"/>
      </w:pPr>
      <w:r w:rsidRPr="00641158">
        <w:t xml:space="preserve">В соответствии с Регламентом Совета депутатов  заседания </w:t>
      </w:r>
      <w:proofErr w:type="gramStart"/>
      <w:r w:rsidRPr="00641158">
        <w:t>проводятся не реже одного раза в квартал и присутствие на каждом заседании Совета является</w:t>
      </w:r>
      <w:proofErr w:type="gramEnd"/>
      <w:r w:rsidRPr="00641158">
        <w:t xml:space="preserve"> одной из основных обязанностей депутата. На заседания Совета депутатов приглашались представители администрации Белоярского района,  сельского поселения Сорум, прокуратуры города </w:t>
      </w:r>
      <w:proofErr w:type="gramStart"/>
      <w:r w:rsidRPr="00641158">
        <w:t>Белоярский</w:t>
      </w:r>
      <w:proofErr w:type="gramEnd"/>
      <w:r w:rsidRPr="00641158">
        <w:t xml:space="preserve">. </w:t>
      </w:r>
      <w:r w:rsidRPr="00641158">
        <w:tab/>
      </w:r>
    </w:p>
    <w:p w:rsidR="0047598B" w:rsidRDefault="0047598B" w:rsidP="0047598B">
      <w:pPr>
        <w:shd w:val="clear" w:color="auto" w:fill="FFFFFF"/>
        <w:ind w:firstLine="708"/>
        <w:jc w:val="both"/>
        <w:rPr>
          <w:bdr w:val="none" w:sz="0" w:space="0" w:color="auto" w:frame="1"/>
          <w:shd w:val="clear" w:color="auto" w:fill="FFFFFF"/>
        </w:rPr>
      </w:pPr>
      <w:r>
        <w:rPr>
          <w:bdr w:val="none" w:sz="0" w:space="0" w:color="auto" w:frame="1"/>
          <w:shd w:val="clear" w:color="auto" w:fill="FFFFFF"/>
        </w:rPr>
        <w:t>В Совете депутатов сформированы и работают две постоянные комиссии:</w:t>
      </w:r>
    </w:p>
    <w:p w:rsidR="0047598B" w:rsidRDefault="0047598B" w:rsidP="0047598B">
      <w:pPr>
        <w:shd w:val="clear" w:color="auto" w:fill="FFFFFF"/>
        <w:ind w:firstLine="708"/>
        <w:jc w:val="both"/>
      </w:pPr>
      <w:r>
        <w:rPr>
          <w:color w:val="444444"/>
          <w:bdr w:val="none" w:sz="0" w:space="0" w:color="auto" w:frame="1"/>
          <w:shd w:val="clear" w:color="auto" w:fill="FFFFFF"/>
        </w:rPr>
        <w:t xml:space="preserve">- </w:t>
      </w:r>
      <w:r>
        <w:t xml:space="preserve">комиссия по бюджету и экономической и социальной политике (председатель </w:t>
      </w:r>
      <w:proofErr w:type="spellStart"/>
      <w:r w:rsidR="00155D65">
        <w:t>Ярмошевич</w:t>
      </w:r>
      <w:proofErr w:type="spellEnd"/>
      <w:r w:rsidR="00155D65">
        <w:t xml:space="preserve"> Е.Н</w:t>
      </w:r>
      <w:r>
        <w:t>.);</w:t>
      </w:r>
    </w:p>
    <w:p w:rsidR="0047598B" w:rsidRDefault="0047598B" w:rsidP="0047598B">
      <w:pPr>
        <w:shd w:val="clear" w:color="auto" w:fill="FFFFFF"/>
        <w:ind w:firstLine="708"/>
        <w:jc w:val="both"/>
        <w:rPr>
          <w:color w:val="444444"/>
          <w:bdr w:val="none" w:sz="0" w:space="0" w:color="auto" w:frame="1"/>
          <w:shd w:val="clear" w:color="auto" w:fill="FFFFFF"/>
        </w:rPr>
      </w:pPr>
      <w:r>
        <w:t xml:space="preserve">- комиссия по местному самоуправлению (председатель Бакалов Б.И.). </w:t>
      </w:r>
    </w:p>
    <w:p w:rsidR="00641158" w:rsidRPr="00641158" w:rsidRDefault="0047598B" w:rsidP="0047598B">
      <w:pPr>
        <w:autoSpaceDE w:val="0"/>
        <w:autoSpaceDN w:val="0"/>
        <w:adjustRightInd w:val="0"/>
        <w:ind w:firstLine="720"/>
        <w:jc w:val="both"/>
      </w:pPr>
      <w:r>
        <w:lastRenderedPageBreak/>
        <w:t xml:space="preserve">На основании </w:t>
      </w:r>
      <w:proofErr w:type="gramStart"/>
      <w:r>
        <w:t>заявления группы депутатов Совета депутатов</w:t>
      </w:r>
      <w:proofErr w:type="gramEnd"/>
      <w:r>
        <w:t xml:space="preserve"> и представленных документов, в соответствии со статьей 54 Регламента Совета депутатов зарегистрирована депутатская фракция Всероссийской политической партии «Единая Россия» в Совете депутатов четвертого созыва.</w:t>
      </w:r>
    </w:p>
    <w:p w:rsidR="0047598B" w:rsidRPr="00641158" w:rsidRDefault="00641158" w:rsidP="008D23EA">
      <w:pPr>
        <w:ind w:firstLine="708"/>
        <w:jc w:val="both"/>
      </w:pPr>
      <w:r w:rsidRPr="00641158">
        <w:t>В 20</w:t>
      </w:r>
      <w:r w:rsidR="00D070DD">
        <w:t>2</w:t>
      </w:r>
      <w:r w:rsidR="00155D65">
        <w:t>1</w:t>
      </w:r>
      <w:r w:rsidRPr="00641158">
        <w:t xml:space="preserve"> году  было проведено  </w:t>
      </w:r>
      <w:r w:rsidRPr="00641158">
        <w:rPr>
          <w:b/>
        </w:rPr>
        <w:t xml:space="preserve"> </w:t>
      </w:r>
      <w:r w:rsidR="00155D65">
        <w:t>4</w:t>
      </w:r>
      <w:r w:rsidRPr="00641158">
        <w:t xml:space="preserve">  заседани</w:t>
      </w:r>
      <w:r w:rsidR="00D070DD">
        <w:t>я</w:t>
      </w:r>
      <w:r w:rsidRPr="00641158">
        <w:t xml:space="preserve"> Совета депутатов, принято </w:t>
      </w:r>
      <w:r w:rsidR="00155D65">
        <w:t>5</w:t>
      </w:r>
      <w:r w:rsidR="00D070DD">
        <w:t xml:space="preserve">5 </w:t>
      </w:r>
      <w:r w:rsidRPr="00641158">
        <w:t xml:space="preserve"> решений, из них нормативно-правового характера   </w:t>
      </w:r>
      <w:r w:rsidR="00155D65">
        <w:t>4</w:t>
      </w:r>
      <w:r w:rsidR="00D070DD">
        <w:t>5</w:t>
      </w:r>
      <w:r w:rsidRPr="00641158">
        <w:rPr>
          <w:color w:val="FF0000"/>
        </w:rPr>
        <w:t xml:space="preserve"> </w:t>
      </w:r>
      <w:r w:rsidRPr="00641158">
        <w:t xml:space="preserve"> решений. Это  решения  о  внесении  изменений  в  уже  действующие  правовые  акты, утвержденные  Советом депутатов    и вновь  принятые нормативно-правовые  акты. Необходимость в корректировке  обусловлена  изменением федерального  и регионального  законодательства.  </w:t>
      </w:r>
    </w:p>
    <w:p w:rsidR="00641158" w:rsidRPr="00641158" w:rsidRDefault="008D23EA" w:rsidP="00641158">
      <w:pPr>
        <w:autoSpaceDE w:val="0"/>
        <w:autoSpaceDN w:val="0"/>
        <w:adjustRightInd w:val="0"/>
        <w:ind w:firstLine="540"/>
        <w:jc w:val="both"/>
        <w:rPr>
          <w:rFonts w:cs="Arial"/>
        </w:rPr>
      </w:pPr>
      <w:r>
        <w:rPr>
          <w:rFonts w:ascii="Arial" w:hAnsi="Arial" w:cs="Arial"/>
          <w:b/>
          <w:sz w:val="20"/>
        </w:rPr>
        <w:t xml:space="preserve">  </w:t>
      </w:r>
      <w:r w:rsidR="00641158" w:rsidRPr="00641158">
        <w:rPr>
          <w:rFonts w:ascii="Arial" w:hAnsi="Arial" w:cs="Arial"/>
          <w:b/>
          <w:sz w:val="20"/>
        </w:rPr>
        <w:t xml:space="preserve"> </w:t>
      </w:r>
      <w:proofErr w:type="gramStart"/>
      <w:r w:rsidR="00641158" w:rsidRPr="00641158">
        <w:rPr>
          <w:rFonts w:cs="Arial"/>
        </w:rPr>
        <w:t>Во исполнение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 целях реализации обеспечения доступа к информации о деятельности органов местного самоуправления в соответствии с ранее принятыми нормативно-правовыми актами информация о деятельности Совета поселения была размещена в информационно - телекоммуникационной сети Интернет на сайте органов местного самоуправления сельского</w:t>
      </w:r>
      <w:proofErr w:type="gramEnd"/>
      <w:r w:rsidR="00641158" w:rsidRPr="00641158">
        <w:rPr>
          <w:rFonts w:cs="Arial"/>
        </w:rPr>
        <w:t xml:space="preserve"> поселения Сорум </w:t>
      </w:r>
      <w:hyperlink r:id="rId10" w:history="1">
        <w:r w:rsidR="00641158" w:rsidRPr="00641158">
          <w:rPr>
            <w:rFonts w:cs="Arial"/>
          </w:rPr>
          <w:t>www.adm</w:t>
        </w:r>
        <w:proofErr w:type="spellStart"/>
        <w:r w:rsidR="00641158" w:rsidRPr="00641158">
          <w:rPr>
            <w:rFonts w:cs="Arial"/>
            <w:lang w:val="en-US"/>
          </w:rPr>
          <w:t>sorum</w:t>
        </w:r>
        <w:proofErr w:type="spellEnd"/>
        <w:r w:rsidR="00641158" w:rsidRPr="00641158">
          <w:rPr>
            <w:rFonts w:cs="Arial"/>
          </w:rPr>
          <w:t>.</w:t>
        </w:r>
        <w:proofErr w:type="spellStart"/>
        <w:r w:rsidR="00641158" w:rsidRPr="00641158">
          <w:rPr>
            <w:rFonts w:cs="Arial"/>
          </w:rPr>
          <w:t>ru</w:t>
        </w:r>
        <w:proofErr w:type="spellEnd"/>
      </w:hyperlink>
      <w:r w:rsidR="00641158" w:rsidRPr="00641158">
        <w:rPr>
          <w:rFonts w:cs="Arial"/>
        </w:rPr>
        <w:t xml:space="preserve"> и опубликованы в бюллетене «Официальный вестник сельского поселения Сорум».</w:t>
      </w:r>
      <w:r w:rsidR="00641158" w:rsidRPr="00641158">
        <w:rPr>
          <w:rFonts w:ascii="Arial" w:hAnsi="Arial" w:cs="Arial"/>
          <w:sz w:val="20"/>
          <w:szCs w:val="20"/>
        </w:rPr>
        <w:t xml:space="preserve"> </w:t>
      </w:r>
    </w:p>
    <w:p w:rsidR="00641158" w:rsidRPr="00641158" w:rsidRDefault="00641158" w:rsidP="00641158">
      <w:pPr>
        <w:widowControl w:val="0"/>
        <w:autoSpaceDE w:val="0"/>
        <w:autoSpaceDN w:val="0"/>
        <w:adjustRightInd w:val="0"/>
        <w:jc w:val="both"/>
      </w:pPr>
      <w:r w:rsidRPr="00641158">
        <w:t xml:space="preserve">        Нормативно-правовые акты,  подлежащие включению  в регистр муниципальных нормативно - правовых актов  Ханты-Мансийского автономного округа – Югры, в установленные сроки направлялись   в  Управление  государственной </w:t>
      </w:r>
      <w:proofErr w:type="gramStart"/>
      <w:r w:rsidRPr="00641158">
        <w:t>регистрации нормативных правовых актов Аппарата Губернатора автономного округа</w:t>
      </w:r>
      <w:proofErr w:type="gramEnd"/>
      <w:r w:rsidRPr="00641158">
        <w:t>.</w:t>
      </w:r>
    </w:p>
    <w:p w:rsidR="00641158" w:rsidRPr="00641158" w:rsidRDefault="00641158" w:rsidP="00641158">
      <w:pPr>
        <w:widowControl w:val="0"/>
        <w:autoSpaceDE w:val="0"/>
        <w:autoSpaceDN w:val="0"/>
        <w:adjustRightInd w:val="0"/>
        <w:ind w:firstLine="567"/>
        <w:jc w:val="both"/>
        <w:rPr>
          <w:bCs/>
        </w:rPr>
      </w:pPr>
      <w:r w:rsidRPr="00641158">
        <w:rPr>
          <w:bCs/>
        </w:rPr>
        <w:t xml:space="preserve">В отчетном периоде осуществлялось тесное и конструктивное взаимодействие   Совета депутатов с прокуратурой города </w:t>
      </w:r>
      <w:proofErr w:type="gramStart"/>
      <w:r w:rsidRPr="00641158">
        <w:rPr>
          <w:bCs/>
        </w:rPr>
        <w:t>Белоярский</w:t>
      </w:r>
      <w:proofErr w:type="gramEnd"/>
      <w:r w:rsidRPr="00641158">
        <w:rPr>
          <w:bCs/>
        </w:rPr>
        <w:t xml:space="preserve">.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Сорум в сети Интернет.  В соответствии со статьей  3 Федерального закона  Российской Федерации № 172-ФЗ от   17 июля 2009 года «Об антикоррупционной экспертизе нормативных правовых актов и проектов нормативных правовых актов» проекты решений Совета депутатов сельского поселения Сорум регулярно в течение года направлялись в прокуратуру города </w:t>
      </w:r>
      <w:proofErr w:type="gramStart"/>
      <w:r w:rsidRPr="00641158">
        <w:rPr>
          <w:bCs/>
        </w:rPr>
        <w:t>Белоярский</w:t>
      </w:r>
      <w:proofErr w:type="gramEnd"/>
      <w:r w:rsidRPr="00641158">
        <w:rPr>
          <w:bCs/>
        </w:rPr>
        <w:t>.</w:t>
      </w:r>
    </w:p>
    <w:p w:rsidR="00641158" w:rsidRPr="00641158" w:rsidRDefault="00641158" w:rsidP="00641158">
      <w:pPr>
        <w:autoSpaceDE w:val="0"/>
        <w:autoSpaceDN w:val="0"/>
        <w:adjustRightInd w:val="0"/>
        <w:ind w:firstLine="709"/>
        <w:jc w:val="both"/>
        <w:rPr>
          <w:rFonts w:ascii="Arial" w:hAnsi="Arial" w:cs="Arial"/>
        </w:rPr>
      </w:pPr>
      <w:r w:rsidRPr="00641158">
        <w:t>В течение года в соответствии с направлениями деятельности работали постоянные комиссии Совета депутатов, на заседаниях которых осуществлялось предварительное рассмотрение документов, выносимых на утверждение Советом депутатов:</w:t>
      </w:r>
    </w:p>
    <w:p w:rsidR="00641158" w:rsidRPr="00641158" w:rsidRDefault="00641158" w:rsidP="00641158">
      <w:pPr>
        <w:autoSpaceDE w:val="0"/>
        <w:autoSpaceDN w:val="0"/>
        <w:adjustRightInd w:val="0"/>
        <w:ind w:firstLine="720"/>
        <w:jc w:val="both"/>
      </w:pPr>
      <w:r w:rsidRPr="00641158">
        <w:t xml:space="preserve">- комиссия по бюджету и экономической политике и социальной политике -  рассмотрено </w:t>
      </w:r>
      <w:r w:rsidR="00155D65">
        <w:t>9</w:t>
      </w:r>
      <w:r w:rsidR="00C54AF7">
        <w:t xml:space="preserve"> документ</w:t>
      </w:r>
      <w:r w:rsidR="00155D65">
        <w:t>ов</w:t>
      </w:r>
      <w:r w:rsidRPr="00641158">
        <w:t>, проведено</w:t>
      </w:r>
      <w:r w:rsidR="0002644D">
        <w:t xml:space="preserve"> </w:t>
      </w:r>
      <w:r w:rsidR="00155D65">
        <w:t>2</w:t>
      </w:r>
      <w:r w:rsidRPr="00641158">
        <w:t xml:space="preserve"> заседани</w:t>
      </w:r>
      <w:r w:rsidR="00155D65">
        <w:t>я</w:t>
      </w:r>
      <w:r w:rsidRPr="00641158">
        <w:t>;</w:t>
      </w:r>
    </w:p>
    <w:p w:rsidR="00641158" w:rsidRPr="00641158" w:rsidRDefault="00641158" w:rsidP="00641158">
      <w:pPr>
        <w:autoSpaceDE w:val="0"/>
        <w:autoSpaceDN w:val="0"/>
        <w:adjustRightInd w:val="0"/>
        <w:ind w:firstLine="720"/>
        <w:jc w:val="both"/>
      </w:pPr>
      <w:r w:rsidRPr="00641158">
        <w:t xml:space="preserve">- комиссия по местному самоуправлению </w:t>
      </w:r>
      <w:r w:rsidR="00155D65">
        <w:t>–</w:t>
      </w:r>
      <w:r w:rsidRPr="00641158">
        <w:t xml:space="preserve"> рассмотрено</w:t>
      </w:r>
      <w:r w:rsidR="00155D65">
        <w:t xml:space="preserve"> 8</w:t>
      </w:r>
      <w:r w:rsidRPr="00641158">
        <w:t xml:space="preserve"> документ</w:t>
      </w:r>
      <w:r w:rsidR="00155D65">
        <w:t>ов</w:t>
      </w:r>
      <w:r w:rsidRPr="00641158">
        <w:t xml:space="preserve">, проведено </w:t>
      </w:r>
      <w:r w:rsidR="00D070DD">
        <w:t>1</w:t>
      </w:r>
      <w:r w:rsidRPr="00641158">
        <w:t xml:space="preserve"> заседани</w:t>
      </w:r>
      <w:r w:rsidR="00D070DD">
        <w:t>е</w:t>
      </w:r>
      <w:r w:rsidRPr="00641158">
        <w:t>.</w:t>
      </w:r>
    </w:p>
    <w:p w:rsidR="00641158" w:rsidRPr="00641158" w:rsidRDefault="00641158" w:rsidP="00641158">
      <w:pPr>
        <w:tabs>
          <w:tab w:val="left" w:pos="709"/>
        </w:tabs>
        <w:jc w:val="both"/>
      </w:pPr>
      <w:r w:rsidRPr="00641158">
        <w:t xml:space="preserve">           Важнейшим направлением в работе Совета депутатов является разработка, принятие и реализация решений нормативного характера, направленных на создание условий, благоприятствующих и стимулирующих увеличение доходной части бюджета, требующих рационального расходования бюджетных средств и ресурсов сельского поселения Сорум.</w:t>
      </w:r>
    </w:p>
    <w:p w:rsidR="00641158" w:rsidRPr="008D23EA" w:rsidRDefault="00641158" w:rsidP="00641158">
      <w:pPr>
        <w:tabs>
          <w:tab w:val="left" w:pos="709"/>
        </w:tabs>
        <w:ind w:firstLine="540"/>
        <w:jc w:val="both"/>
      </w:pPr>
      <w:r w:rsidRPr="00641158">
        <w:t xml:space="preserve">  </w:t>
      </w:r>
      <w:r w:rsidRPr="008D23EA">
        <w:t>Совет депутатов регулярно  рассматривал вопросы:</w:t>
      </w:r>
    </w:p>
    <w:p w:rsidR="00641158" w:rsidRPr="008D23EA" w:rsidRDefault="00641158" w:rsidP="00641158">
      <w:pPr>
        <w:tabs>
          <w:tab w:val="left" w:pos="709"/>
        </w:tabs>
        <w:ind w:firstLine="540"/>
        <w:jc w:val="both"/>
      </w:pPr>
      <w:r w:rsidRPr="008D23EA">
        <w:t>- о формировании, утверждении и исполнении бюджета сельского поселения Сорум, внесения в него   изменений;</w:t>
      </w:r>
    </w:p>
    <w:p w:rsidR="00641158" w:rsidRPr="008D23EA" w:rsidRDefault="00641158" w:rsidP="00641158">
      <w:pPr>
        <w:tabs>
          <w:tab w:val="left" w:pos="709"/>
        </w:tabs>
        <w:ind w:firstLine="540"/>
        <w:jc w:val="both"/>
      </w:pPr>
      <w:r w:rsidRPr="008D23EA">
        <w:t xml:space="preserve">- о внесении изменений в положение об отдельных вопросах организации и осуществления бюджетного процесса в сельском поселении Сорум; </w:t>
      </w:r>
    </w:p>
    <w:p w:rsidR="00641158" w:rsidRDefault="00641158" w:rsidP="00641158">
      <w:pPr>
        <w:tabs>
          <w:tab w:val="left" w:pos="709"/>
        </w:tabs>
        <w:ind w:firstLine="540"/>
        <w:jc w:val="both"/>
      </w:pPr>
      <w:proofErr w:type="gramStart"/>
      <w:r w:rsidRPr="008D23EA">
        <w:t>- об использовании в 20</w:t>
      </w:r>
      <w:r w:rsidR="00D070DD">
        <w:t>2</w:t>
      </w:r>
      <w:r w:rsidR="00155D65">
        <w:t>1</w:t>
      </w:r>
      <w:r w:rsidRPr="008D23EA">
        <w:t xml:space="preserve"> году собственных финансовых средств сельского поселения Сорум дополнительно к перечисляемым из бюджета Российской Федерации субвенциям на исполнение органами местного самоуправления сельского поселения Сорум отдельных государственных</w:t>
      </w:r>
      <w:r w:rsidRPr="008D23EA">
        <w:rPr>
          <w:b/>
        </w:rPr>
        <w:t xml:space="preserve"> </w:t>
      </w:r>
      <w:r w:rsidRPr="008D23EA">
        <w:t xml:space="preserve">полномочий по осуществлению первичного воинского </w:t>
      </w:r>
      <w:r w:rsidRPr="008D23EA">
        <w:lastRenderedPageBreak/>
        <w:t>учета граждан, проживающих или пребывающих на терри</w:t>
      </w:r>
      <w:r w:rsidR="00D070DD">
        <w:t>тории сельского поселения Сорум;</w:t>
      </w:r>
      <w:proofErr w:type="gramEnd"/>
    </w:p>
    <w:p w:rsidR="00D070DD" w:rsidRDefault="00D070DD" w:rsidP="00641158">
      <w:pPr>
        <w:tabs>
          <w:tab w:val="left" w:pos="709"/>
        </w:tabs>
        <w:ind w:firstLine="540"/>
        <w:jc w:val="both"/>
      </w:pPr>
      <w:r>
        <w:t>- о</w:t>
      </w:r>
      <w:r w:rsidRPr="00D070DD">
        <w:t xml:space="preserve"> внесении изменений </w:t>
      </w:r>
      <w:r w:rsidR="00155D65">
        <w:t>в устав</w:t>
      </w:r>
      <w:r w:rsidRPr="00D070DD">
        <w:t xml:space="preserve"> сельского поселения Сорум</w:t>
      </w:r>
      <w:r w:rsidR="00155D65">
        <w:t>;</w:t>
      </w:r>
    </w:p>
    <w:p w:rsidR="00155D65" w:rsidRDefault="00155D65" w:rsidP="00641158">
      <w:pPr>
        <w:tabs>
          <w:tab w:val="left" w:pos="709"/>
        </w:tabs>
        <w:ind w:firstLine="540"/>
        <w:jc w:val="both"/>
      </w:pPr>
      <w:r>
        <w:t xml:space="preserve">- </w:t>
      </w:r>
      <w:proofErr w:type="gramStart"/>
      <w:r w:rsidRPr="00155D65">
        <w:t>внесении</w:t>
      </w:r>
      <w:proofErr w:type="gramEnd"/>
      <w:r w:rsidRPr="00155D65">
        <w:t xml:space="preserve"> изменений в Поряд</w:t>
      </w:r>
      <w:r>
        <w:t>ок</w:t>
      </w:r>
      <w:r w:rsidRPr="00155D65">
        <w:t xml:space="preserve"> назначения   и проведения опроса граждан в сельском поселении Сорум</w:t>
      </w:r>
      <w:r>
        <w:t>;</w:t>
      </w:r>
    </w:p>
    <w:p w:rsidR="00155D65" w:rsidRDefault="00155D65" w:rsidP="00641158">
      <w:pPr>
        <w:tabs>
          <w:tab w:val="left" w:pos="709"/>
        </w:tabs>
        <w:ind w:firstLine="540"/>
        <w:jc w:val="both"/>
      </w:pPr>
      <w:r>
        <w:t>- о</w:t>
      </w:r>
      <w:r w:rsidRPr="00155D65">
        <w:t xml:space="preserve"> реализации инициативных проектов в сельском поселении Сорум</w:t>
      </w:r>
      <w:r>
        <w:t>;</w:t>
      </w:r>
    </w:p>
    <w:p w:rsidR="00155D65" w:rsidRDefault="00155D65" w:rsidP="00641158">
      <w:pPr>
        <w:tabs>
          <w:tab w:val="left" w:pos="709"/>
        </w:tabs>
        <w:ind w:firstLine="540"/>
        <w:jc w:val="both"/>
      </w:pPr>
      <w:r>
        <w:t xml:space="preserve">- о внесении изменений в </w:t>
      </w:r>
      <w:r w:rsidRPr="00155D65">
        <w:t>Положени</w:t>
      </w:r>
      <w:r>
        <w:t>е</w:t>
      </w:r>
      <w:r w:rsidRPr="00155D65">
        <w:t xml:space="preserve"> о порядке назначения и проведения собраний, конференций граждан в сельском поселении Сорум</w:t>
      </w:r>
      <w:r>
        <w:t>;</w:t>
      </w:r>
    </w:p>
    <w:p w:rsidR="00155D65" w:rsidRDefault="00155D65" w:rsidP="00641158">
      <w:pPr>
        <w:tabs>
          <w:tab w:val="left" w:pos="709"/>
        </w:tabs>
        <w:ind w:firstLine="540"/>
        <w:jc w:val="both"/>
      </w:pPr>
      <w:r>
        <w:t>-</w:t>
      </w:r>
      <w:r w:rsidRPr="00155D65">
        <w:t xml:space="preserve"> о внесении изменений в</w:t>
      </w:r>
      <w:r>
        <w:t xml:space="preserve"> </w:t>
      </w:r>
      <w:r w:rsidRPr="00155D65">
        <w:t>Переч</w:t>
      </w:r>
      <w:r>
        <w:t>ень</w:t>
      </w:r>
      <w:r w:rsidRPr="00155D65">
        <w:t xml:space="preserve">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t>;</w:t>
      </w:r>
    </w:p>
    <w:p w:rsidR="00155D65" w:rsidRDefault="00155D65" w:rsidP="00641158">
      <w:pPr>
        <w:tabs>
          <w:tab w:val="left" w:pos="709"/>
        </w:tabs>
        <w:ind w:firstLine="540"/>
        <w:jc w:val="both"/>
      </w:pPr>
      <w:r>
        <w:t xml:space="preserve">- </w:t>
      </w:r>
      <w:r w:rsidRPr="00155D65">
        <w:t>о внесении изменений в Поряд</w:t>
      </w:r>
      <w:r>
        <w:t>ок</w:t>
      </w:r>
      <w:r w:rsidRPr="00155D65">
        <w:t xml:space="preserve"> проведения конкурса на замещение должности  муниципальной службы в администрации сельского поселения Сорум и конкурса на заключение договора о целевом обучении с обязательством последующего прохождения муниципальной службы</w:t>
      </w:r>
      <w:r>
        <w:t>;</w:t>
      </w:r>
    </w:p>
    <w:p w:rsidR="00155D65" w:rsidRDefault="00155D65" w:rsidP="00641158">
      <w:pPr>
        <w:tabs>
          <w:tab w:val="left" w:pos="709"/>
        </w:tabs>
        <w:ind w:firstLine="540"/>
        <w:jc w:val="both"/>
      </w:pPr>
      <w:r>
        <w:t xml:space="preserve">- </w:t>
      </w:r>
      <w:r w:rsidR="00B2379E" w:rsidRPr="00B2379E">
        <w:t>о внесении изменений в Порядок</w:t>
      </w:r>
      <w:r w:rsidRPr="00155D65">
        <w:t xml:space="preserve"> организации проведения общественных обсуждений по вопросам градостроительной деятельности в сельском поселении Сорум</w:t>
      </w:r>
      <w:r>
        <w:t>;</w:t>
      </w:r>
    </w:p>
    <w:p w:rsidR="00B2379E" w:rsidRDefault="00B2379E" w:rsidP="00641158">
      <w:pPr>
        <w:tabs>
          <w:tab w:val="left" w:pos="709"/>
        </w:tabs>
        <w:ind w:firstLine="540"/>
        <w:jc w:val="both"/>
      </w:pPr>
      <w:r>
        <w:t xml:space="preserve">- </w:t>
      </w:r>
      <w:r w:rsidR="006426C0">
        <w:t>о</w:t>
      </w:r>
      <w:r w:rsidR="006426C0" w:rsidRPr="006426C0">
        <w:t xml:space="preserve"> внесении изменени</w:t>
      </w:r>
      <w:r w:rsidR="006426C0">
        <w:t>й</w:t>
      </w:r>
      <w:r w:rsidR="006426C0" w:rsidRPr="006426C0">
        <w:t xml:space="preserve"> в Порядок создания, реорганизации и ликвидации муниципальных предприятий, а также утверждения их уставов                                                     и внесения в них изменений</w:t>
      </w:r>
      <w:r w:rsidR="006426C0">
        <w:t>;</w:t>
      </w:r>
    </w:p>
    <w:p w:rsidR="006426C0" w:rsidRDefault="006426C0" w:rsidP="006426C0">
      <w:pPr>
        <w:tabs>
          <w:tab w:val="left" w:pos="709"/>
        </w:tabs>
        <w:ind w:firstLine="540"/>
        <w:jc w:val="both"/>
      </w:pPr>
      <w:r>
        <w:t xml:space="preserve">- о дополнительном использовании собственных финансовых средств органами  местного самоуправления сельского поселения Сорум </w:t>
      </w:r>
      <w:proofErr w:type="gramStart"/>
      <w:r>
        <w:t>для реализации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r>
        <w:t xml:space="preserve"> на территории сельского поселения Сорум;</w:t>
      </w:r>
    </w:p>
    <w:p w:rsidR="006426C0" w:rsidRDefault="006426C0" w:rsidP="006426C0">
      <w:pPr>
        <w:tabs>
          <w:tab w:val="left" w:pos="709"/>
        </w:tabs>
        <w:ind w:firstLine="540"/>
        <w:jc w:val="both"/>
      </w:pPr>
      <w:r>
        <w:t>- о</w:t>
      </w:r>
      <w:r w:rsidRPr="006426C0">
        <w:t xml:space="preserve"> внесении изменени</w:t>
      </w:r>
      <w:r>
        <w:t>й</w:t>
      </w:r>
      <w:r w:rsidRPr="006426C0">
        <w:t xml:space="preserve"> в Положение о порядке планирования и принятия решений об условиях приватизации имущества, находящегося в собственности муниципального образования сельское поселения Сорум</w:t>
      </w:r>
      <w:r>
        <w:t>;</w:t>
      </w:r>
    </w:p>
    <w:p w:rsidR="006426C0" w:rsidRDefault="006426C0" w:rsidP="006426C0">
      <w:pPr>
        <w:tabs>
          <w:tab w:val="left" w:pos="709"/>
        </w:tabs>
        <w:ind w:firstLine="540"/>
        <w:jc w:val="both"/>
      </w:pPr>
      <w:r>
        <w:t>- о внесении изменений в Положение о</w:t>
      </w:r>
      <w:r w:rsidRPr="006426C0">
        <w:t xml:space="preserve"> гарантиях и компенсациях для лиц, проживающих в сельском поселении Сорум, работающих в органах местного самоуправления сельского поселения Сорум, муниципальных учреждениях сельского поселения Сорум</w:t>
      </w:r>
      <w:r>
        <w:t>;</w:t>
      </w:r>
    </w:p>
    <w:p w:rsidR="006426C0" w:rsidRDefault="006426C0" w:rsidP="006426C0">
      <w:pPr>
        <w:tabs>
          <w:tab w:val="left" w:pos="709"/>
        </w:tabs>
        <w:ind w:firstLine="540"/>
        <w:jc w:val="both"/>
      </w:pPr>
      <w:r>
        <w:t>-</w:t>
      </w:r>
      <w:r w:rsidRPr="006426C0">
        <w:t xml:space="preserve"> </w:t>
      </w:r>
      <w:r>
        <w:t>о внесении изменений в Правила землепользования и застройки сельского поселения Сорум;</w:t>
      </w:r>
    </w:p>
    <w:p w:rsidR="006426C0" w:rsidRDefault="006426C0" w:rsidP="006426C0">
      <w:pPr>
        <w:tabs>
          <w:tab w:val="left" w:pos="709"/>
        </w:tabs>
        <w:ind w:firstLine="540"/>
        <w:jc w:val="both"/>
      </w:pPr>
      <w:r>
        <w:t xml:space="preserve">- о внесении изменений в </w:t>
      </w:r>
      <w:r w:rsidRPr="006426C0">
        <w:t>Перечень полномочий органов местного самоуправления сельского поселения Сорум по решению вопросов местного значения, передаваемых органам местного самоуправления Белоярского района для осуществления в 2020-2022 годах</w:t>
      </w:r>
      <w:r>
        <w:t>;</w:t>
      </w:r>
    </w:p>
    <w:p w:rsidR="006426C0" w:rsidRDefault="006426C0" w:rsidP="006426C0">
      <w:pPr>
        <w:tabs>
          <w:tab w:val="left" w:pos="709"/>
        </w:tabs>
        <w:ind w:firstLine="540"/>
        <w:jc w:val="both"/>
      </w:pPr>
      <w:r>
        <w:t xml:space="preserve">- о внесении изменений в </w:t>
      </w:r>
      <w:r w:rsidRPr="006426C0">
        <w:t>Поряд</w:t>
      </w:r>
      <w:r>
        <w:t>ок</w:t>
      </w:r>
      <w:r w:rsidRPr="006426C0">
        <w:t xml:space="preserve"> формирования, ведения, обязательного опубликования перечня муниципального имущества сельского поселения Сорум,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t>;</w:t>
      </w:r>
    </w:p>
    <w:p w:rsidR="00050F83" w:rsidRDefault="00050F83" w:rsidP="006426C0">
      <w:pPr>
        <w:tabs>
          <w:tab w:val="left" w:pos="709"/>
        </w:tabs>
        <w:ind w:firstLine="540"/>
        <w:jc w:val="both"/>
      </w:pPr>
      <w:r>
        <w:t xml:space="preserve">- </w:t>
      </w:r>
      <w:r w:rsidRPr="00050F83">
        <w:t>о внесении изменений в Перечень полномочий по осуществлению внешнего муниципального финансового контроля в сельском поселении Сорум, передаваемых контрольно-счетной палате Белоярского района</w:t>
      </w:r>
      <w:r>
        <w:t>;</w:t>
      </w:r>
    </w:p>
    <w:p w:rsidR="00050F83" w:rsidRDefault="00050F83" w:rsidP="006426C0">
      <w:pPr>
        <w:tabs>
          <w:tab w:val="left" w:pos="709"/>
        </w:tabs>
        <w:ind w:firstLine="540"/>
        <w:jc w:val="both"/>
      </w:pPr>
      <w:r>
        <w:t>-</w:t>
      </w:r>
      <w:r w:rsidRPr="00050F83">
        <w:t xml:space="preserve"> о внесении изменений в Порядок организации и проведения публичных слушаний в сельском поселении Сорум</w:t>
      </w:r>
      <w:r>
        <w:t>;</w:t>
      </w:r>
    </w:p>
    <w:p w:rsidR="00155D65" w:rsidRPr="00641158" w:rsidRDefault="00050F83" w:rsidP="003F5465">
      <w:pPr>
        <w:tabs>
          <w:tab w:val="left" w:pos="709"/>
        </w:tabs>
        <w:ind w:firstLine="540"/>
        <w:jc w:val="both"/>
      </w:pPr>
      <w:r>
        <w:t xml:space="preserve">- </w:t>
      </w:r>
      <w:proofErr w:type="gramStart"/>
      <w:r w:rsidR="003F5465" w:rsidRPr="003F5465">
        <w:t xml:space="preserve">о внесении изменений в </w:t>
      </w:r>
      <w:r w:rsidRPr="00050F83">
        <w:t>Положени</w:t>
      </w:r>
      <w:r w:rsidR="003F5465">
        <w:t>е</w:t>
      </w:r>
      <w:r w:rsidRPr="00050F83">
        <w:t xml:space="preserve"> о муниципальном контроле в сфере благоустройства на территории</w:t>
      </w:r>
      <w:proofErr w:type="gramEnd"/>
      <w:r w:rsidRPr="00050F83">
        <w:t xml:space="preserve"> сельского поселения Сорум</w:t>
      </w:r>
      <w:r w:rsidR="003F5465">
        <w:t>.</w:t>
      </w:r>
    </w:p>
    <w:p w:rsidR="00641158" w:rsidRPr="00641158" w:rsidRDefault="00641158" w:rsidP="00641158">
      <w:pPr>
        <w:tabs>
          <w:tab w:val="left" w:pos="709"/>
        </w:tabs>
        <w:jc w:val="both"/>
      </w:pPr>
      <w:r w:rsidRPr="00641158">
        <w:lastRenderedPageBreak/>
        <w:t xml:space="preserve">         В течение 20</w:t>
      </w:r>
      <w:r w:rsidR="00D070DD">
        <w:t>2</w:t>
      </w:r>
      <w:r w:rsidR="003F5465">
        <w:t>1</w:t>
      </w:r>
      <w:r w:rsidRPr="00641158">
        <w:t xml:space="preserve"> года  все проекты решений о бюджете сельского поселения, проекты</w:t>
      </w:r>
      <w:r w:rsidRPr="00641158">
        <w:rPr>
          <w:rFonts w:eastAsia="Calibri"/>
          <w:lang w:eastAsia="en-US"/>
        </w:rPr>
        <w:t xml:space="preserve"> нормативных правовых актов в </w:t>
      </w:r>
      <w:proofErr w:type="gramStart"/>
      <w:r w:rsidRPr="00641158">
        <w:rPr>
          <w:rFonts w:eastAsia="Calibri"/>
          <w:lang w:eastAsia="en-US"/>
        </w:rPr>
        <w:t>части, касающейся расходных обязательств сельского поселения Сорум направлялись</w:t>
      </w:r>
      <w:proofErr w:type="gramEnd"/>
      <w:r w:rsidRPr="00641158">
        <w:rPr>
          <w:rFonts w:eastAsia="Calibri"/>
          <w:lang w:eastAsia="en-US"/>
        </w:rPr>
        <w:t xml:space="preserve"> в контрольно-счетную палату Белоярского района для </w:t>
      </w:r>
      <w:r w:rsidRPr="00641158">
        <w:t xml:space="preserve"> </w:t>
      </w:r>
      <w:r w:rsidRPr="00641158">
        <w:rPr>
          <w:rFonts w:eastAsia="Calibri"/>
          <w:lang w:eastAsia="en-US"/>
        </w:rPr>
        <w:t>проведения</w:t>
      </w:r>
      <w:r w:rsidRPr="00641158">
        <w:t xml:space="preserve">  </w:t>
      </w:r>
      <w:r w:rsidRPr="00641158">
        <w:rPr>
          <w:rFonts w:eastAsia="Calibri"/>
          <w:lang w:eastAsia="en-US"/>
        </w:rPr>
        <w:t>финансово-экономической экспертизы</w:t>
      </w:r>
      <w:r w:rsidRPr="00641158">
        <w:t xml:space="preserve"> и выдачи заключения.</w:t>
      </w:r>
      <w:r w:rsidRPr="00641158">
        <w:rPr>
          <w:rFonts w:eastAsia="Calibri"/>
          <w:lang w:eastAsia="en-US"/>
        </w:rPr>
        <w:t xml:space="preserve"> </w:t>
      </w:r>
    </w:p>
    <w:p w:rsidR="00EB116B" w:rsidRDefault="00EB116B" w:rsidP="00EB116B">
      <w:pPr>
        <w:widowControl w:val="0"/>
        <w:autoSpaceDE w:val="0"/>
        <w:autoSpaceDN w:val="0"/>
        <w:adjustRightInd w:val="0"/>
        <w:ind w:firstLine="567"/>
        <w:jc w:val="both"/>
        <w:rPr>
          <w:rFonts w:eastAsia="Calibri"/>
        </w:rPr>
      </w:pPr>
      <w:r>
        <w:rPr>
          <w:rFonts w:eastAsia="Calibri"/>
        </w:rPr>
        <w:t>В соответствии с компетенцией представительного органа сельского поселения Сорум в 20</w:t>
      </w:r>
      <w:r w:rsidR="00D070DD">
        <w:rPr>
          <w:rFonts w:eastAsia="Calibri"/>
        </w:rPr>
        <w:t>2</w:t>
      </w:r>
      <w:r w:rsidR="003F5465">
        <w:rPr>
          <w:rFonts w:eastAsia="Calibri"/>
        </w:rPr>
        <w:t>1</w:t>
      </w:r>
      <w:r>
        <w:rPr>
          <w:rFonts w:eastAsia="Calibri"/>
        </w:rPr>
        <w:t xml:space="preserve"> году инициировано и проведено </w:t>
      </w:r>
      <w:r w:rsidR="003F5465">
        <w:rPr>
          <w:rFonts w:eastAsia="Calibri"/>
        </w:rPr>
        <w:t>5 процедур</w:t>
      </w:r>
      <w:r>
        <w:rPr>
          <w:rFonts w:eastAsia="Calibri"/>
        </w:rPr>
        <w:t xml:space="preserve"> публичных слушаний, призванных обеспечить участие жителей сельского поселения в рассмотрении наиболее важных проектов муниципальных нормативных правовых актов, а именно публичные слушания на темы:</w:t>
      </w:r>
    </w:p>
    <w:p w:rsidR="00D070DD" w:rsidRPr="00D070DD" w:rsidRDefault="00D070DD" w:rsidP="00D070DD">
      <w:pPr>
        <w:autoSpaceDE w:val="0"/>
        <w:autoSpaceDN w:val="0"/>
        <w:adjustRightInd w:val="0"/>
        <w:ind w:firstLine="700"/>
        <w:jc w:val="both"/>
        <w:outlineLvl w:val="0"/>
      </w:pPr>
      <w:r w:rsidRPr="00D070DD">
        <w:t>- обсуждение проекта решения Совета депутатов «</w:t>
      </w:r>
      <w:r w:rsidR="003F5465" w:rsidRPr="003F5465">
        <w:t>О внесении изменений в устав сельского поселения Сорум</w:t>
      </w:r>
      <w:r w:rsidRPr="00D070DD">
        <w:t>»</w:t>
      </w:r>
      <w:r>
        <w:t>,</w:t>
      </w:r>
      <w:r w:rsidRPr="00D070DD">
        <w:t xml:space="preserve"> проект одобрен единогласно;</w:t>
      </w:r>
    </w:p>
    <w:p w:rsidR="00D070DD" w:rsidRPr="00D070DD" w:rsidRDefault="00D070DD" w:rsidP="00D070DD">
      <w:pPr>
        <w:autoSpaceDE w:val="0"/>
        <w:autoSpaceDN w:val="0"/>
        <w:adjustRightInd w:val="0"/>
        <w:ind w:firstLine="700"/>
        <w:jc w:val="both"/>
        <w:outlineLvl w:val="0"/>
      </w:pPr>
      <w:r w:rsidRPr="00D070DD">
        <w:t>- обсуждение проекта решения Совета депутатов «О внесении изменений в устав сельского поселения Сорум»</w:t>
      </w:r>
      <w:r>
        <w:t>,</w:t>
      </w:r>
      <w:r w:rsidRPr="00D070DD">
        <w:t xml:space="preserve"> проект одобрен единогласно;</w:t>
      </w:r>
    </w:p>
    <w:p w:rsidR="00D070DD" w:rsidRDefault="00D070DD" w:rsidP="00D070DD">
      <w:pPr>
        <w:widowControl w:val="0"/>
        <w:autoSpaceDE w:val="0"/>
        <w:autoSpaceDN w:val="0"/>
        <w:adjustRightInd w:val="0"/>
        <w:ind w:firstLine="708"/>
        <w:jc w:val="both"/>
        <w:rPr>
          <w:rFonts w:eastAsia="Calibri"/>
        </w:rPr>
      </w:pPr>
      <w:r w:rsidRPr="00D070DD">
        <w:rPr>
          <w:rFonts w:eastAsia="Calibri"/>
        </w:rPr>
        <w:t>- обсуждение проекта решения Совета депутатов «Об исполнения бюджета сельского поселения Сорум за 20</w:t>
      </w:r>
      <w:r w:rsidR="003F5465">
        <w:rPr>
          <w:rFonts w:eastAsia="Calibri"/>
        </w:rPr>
        <w:t>20</w:t>
      </w:r>
      <w:r w:rsidRPr="00D070DD">
        <w:rPr>
          <w:rFonts w:eastAsia="Calibri"/>
        </w:rPr>
        <w:t xml:space="preserve"> год»</w:t>
      </w:r>
      <w:r>
        <w:rPr>
          <w:rFonts w:eastAsia="Calibri"/>
        </w:rPr>
        <w:t xml:space="preserve">, </w:t>
      </w:r>
      <w:r w:rsidRPr="00D070DD">
        <w:rPr>
          <w:rFonts w:eastAsia="Calibri"/>
        </w:rPr>
        <w:t>проект одобрен единогласно;</w:t>
      </w:r>
    </w:p>
    <w:p w:rsidR="003F5465" w:rsidRPr="003F5465" w:rsidRDefault="003F5465" w:rsidP="003F5465">
      <w:pPr>
        <w:autoSpaceDE w:val="0"/>
        <w:autoSpaceDN w:val="0"/>
        <w:adjustRightInd w:val="0"/>
        <w:ind w:firstLine="700"/>
        <w:jc w:val="both"/>
        <w:outlineLvl w:val="0"/>
      </w:pPr>
      <w:r w:rsidRPr="00D070DD">
        <w:t>- обсуждение проекта решения Совета депутатов «О внесении изменений в устав сельского поселения Сорум»</w:t>
      </w:r>
      <w:r>
        <w:t>,</w:t>
      </w:r>
      <w:r w:rsidRPr="00D070DD">
        <w:t xml:space="preserve"> проект одобрен единогласно;</w:t>
      </w:r>
    </w:p>
    <w:p w:rsidR="00EB116B" w:rsidRDefault="00D070DD" w:rsidP="00D070DD">
      <w:pPr>
        <w:tabs>
          <w:tab w:val="left" w:pos="567"/>
          <w:tab w:val="left" w:pos="709"/>
        </w:tabs>
        <w:ind w:right="-82" w:firstLine="709"/>
        <w:jc w:val="both"/>
        <w:rPr>
          <w:rFonts w:eastAsia="Calibri"/>
        </w:rPr>
      </w:pPr>
      <w:r w:rsidRPr="00D070DD">
        <w:rPr>
          <w:rFonts w:eastAsia="Calibri"/>
        </w:rPr>
        <w:t>- о</w:t>
      </w:r>
      <w:r w:rsidRPr="00D070DD">
        <w:rPr>
          <w:rFonts w:eastAsia="Calibri"/>
          <w:bCs/>
        </w:rPr>
        <w:t>бсуждение проекта решения Совета депутатов «О бюджете сельского поселения Сорум на 202</w:t>
      </w:r>
      <w:r w:rsidR="003F5465">
        <w:rPr>
          <w:rFonts w:eastAsia="Calibri"/>
          <w:bCs/>
        </w:rPr>
        <w:t>2</w:t>
      </w:r>
      <w:r w:rsidRPr="00D070DD">
        <w:rPr>
          <w:rFonts w:eastAsia="Calibri"/>
          <w:bCs/>
        </w:rPr>
        <w:t xml:space="preserve"> год и плановый период 202</w:t>
      </w:r>
      <w:r w:rsidR="003F5465">
        <w:rPr>
          <w:rFonts w:eastAsia="Calibri"/>
          <w:bCs/>
        </w:rPr>
        <w:t>3</w:t>
      </w:r>
      <w:r w:rsidRPr="00D070DD">
        <w:rPr>
          <w:rFonts w:eastAsia="Calibri"/>
          <w:bCs/>
        </w:rPr>
        <w:t xml:space="preserve"> и 202</w:t>
      </w:r>
      <w:r w:rsidR="003F5465">
        <w:rPr>
          <w:rFonts w:eastAsia="Calibri"/>
          <w:bCs/>
        </w:rPr>
        <w:t>4</w:t>
      </w:r>
      <w:r>
        <w:rPr>
          <w:rFonts w:eastAsia="Calibri"/>
          <w:bCs/>
        </w:rPr>
        <w:t xml:space="preserve"> годов», </w:t>
      </w:r>
      <w:r w:rsidR="00EB116B">
        <w:rPr>
          <w:rFonts w:eastAsia="Calibri"/>
        </w:rPr>
        <w:t>проект одобрен единогласно.</w:t>
      </w:r>
    </w:p>
    <w:p w:rsidR="00EB116B" w:rsidRPr="00EB116B" w:rsidRDefault="00EB116B" w:rsidP="00EB116B">
      <w:pPr>
        <w:widowControl w:val="0"/>
        <w:autoSpaceDE w:val="0"/>
        <w:autoSpaceDN w:val="0"/>
        <w:adjustRightInd w:val="0"/>
        <w:ind w:firstLine="709"/>
        <w:jc w:val="both"/>
        <w:rPr>
          <w:rFonts w:eastAsia="Calibri"/>
        </w:rPr>
      </w:pPr>
      <w:r w:rsidRPr="00613443">
        <w:rPr>
          <w:rFonts w:eastAsia="Calibri"/>
        </w:rPr>
        <w:t>С учетом</w:t>
      </w:r>
      <w:r w:rsidRPr="00EB116B">
        <w:rPr>
          <w:rFonts w:eastAsia="Calibri"/>
        </w:rPr>
        <w:t xml:space="preserve">  изменений в действующем законодательстве и в связи с технико-юридической неточностью, вносились изменения в устав сельского поселения </w:t>
      </w:r>
      <w:r>
        <w:rPr>
          <w:rFonts w:eastAsia="Calibri"/>
        </w:rPr>
        <w:t>Сорум</w:t>
      </w:r>
      <w:r w:rsidRPr="00EB116B">
        <w:rPr>
          <w:rFonts w:eastAsia="Calibri"/>
        </w:rPr>
        <w:t>.</w:t>
      </w:r>
    </w:p>
    <w:p w:rsidR="00EB116B" w:rsidRDefault="00EB116B" w:rsidP="00EB116B">
      <w:pPr>
        <w:widowControl w:val="0"/>
        <w:autoSpaceDE w:val="0"/>
        <w:autoSpaceDN w:val="0"/>
        <w:adjustRightInd w:val="0"/>
        <w:ind w:firstLine="708"/>
        <w:jc w:val="both"/>
        <w:rPr>
          <w:color w:val="000000"/>
        </w:rPr>
      </w:pPr>
      <w:r w:rsidRPr="00EB116B">
        <w:rPr>
          <w:rFonts w:eastAsia="Calibri"/>
        </w:rPr>
        <w:t xml:space="preserve">Устав сельского поселения </w:t>
      </w:r>
      <w:r>
        <w:rPr>
          <w:rFonts w:eastAsia="Calibri"/>
        </w:rPr>
        <w:t>Сорум</w:t>
      </w:r>
      <w:r w:rsidRPr="00EB116B">
        <w:rPr>
          <w:rFonts w:eastAsia="Calibri"/>
        </w:rPr>
        <w:t xml:space="preserve"> приведен в соответствие с федеральным  законом </w:t>
      </w:r>
      <w:r w:rsidRPr="00EB116B">
        <w:rPr>
          <w:color w:val="000000"/>
        </w:rPr>
        <w:t>от      6 октября 2003 года № 131-ФЗ «Об общих принципах организации местного самоуправления в Российской Федерации», (в редакции федеральных законов):</w:t>
      </w:r>
    </w:p>
    <w:p w:rsidR="00660D28" w:rsidRPr="00EB116B" w:rsidRDefault="00660D28" w:rsidP="00EB116B">
      <w:pPr>
        <w:widowControl w:val="0"/>
        <w:autoSpaceDE w:val="0"/>
        <w:autoSpaceDN w:val="0"/>
        <w:adjustRightInd w:val="0"/>
        <w:ind w:firstLine="708"/>
        <w:jc w:val="both"/>
        <w:rPr>
          <w:rFonts w:eastAsia="Calibri"/>
        </w:rPr>
      </w:pPr>
      <w:proofErr w:type="gramStart"/>
      <w:r>
        <w:rPr>
          <w:color w:val="000000"/>
        </w:rPr>
        <w:t xml:space="preserve">- </w:t>
      </w:r>
      <w:r w:rsidR="00715C49" w:rsidRPr="00715C49">
        <w:rPr>
          <w:color w:val="000000"/>
        </w:rPr>
        <w:t>с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Законом Ханты-Мансийского автономного округа – Югры от 26 сентября 2014 года № 78-оз «Об отдельных вопросах организации местного самоуправления в Ханты-Мансийском автономном округе</w:t>
      </w:r>
      <w:proofErr w:type="gramEnd"/>
      <w:r w:rsidR="00715C49" w:rsidRPr="00715C49">
        <w:rPr>
          <w:color w:val="000000"/>
        </w:rPr>
        <w:t xml:space="preserve"> – Югре»</w:t>
      </w:r>
      <w:r>
        <w:rPr>
          <w:color w:val="000000"/>
        </w:rPr>
        <w:t>;</w:t>
      </w:r>
    </w:p>
    <w:p w:rsidR="00715C49" w:rsidRPr="00715C49" w:rsidRDefault="00EF10B5" w:rsidP="00715C49">
      <w:pPr>
        <w:widowControl w:val="0"/>
        <w:autoSpaceDE w:val="0"/>
        <w:autoSpaceDN w:val="0"/>
        <w:adjustRightInd w:val="0"/>
        <w:ind w:firstLine="708"/>
        <w:jc w:val="both"/>
        <w:rPr>
          <w:color w:val="000000"/>
        </w:rPr>
      </w:pPr>
      <w:proofErr w:type="gramStart"/>
      <w:r>
        <w:rPr>
          <w:color w:val="000000"/>
        </w:rPr>
        <w:t xml:space="preserve">- </w:t>
      </w:r>
      <w:r w:rsidRPr="00EF10B5">
        <w:rPr>
          <w:color w:val="000000"/>
        </w:rPr>
        <w:t>с Гражданским кодексом Российской Федерации от 30 ноября 1994 года № 51-ФЗ, Федеральным законом от 6 октября 2003 года № 131-ФЗ «Об общих принципах организации местного самоуправления в Российской Федерации» (с изменениями, внесенными Федеральным законом от 8 декабря 2020 года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w:t>
      </w:r>
      <w:proofErr w:type="gramEnd"/>
      <w:r w:rsidRPr="00EF10B5">
        <w:rPr>
          <w:color w:val="000000"/>
        </w:rPr>
        <w:t xml:space="preserve"> </w:t>
      </w:r>
      <w:proofErr w:type="gramStart"/>
      <w:r w:rsidRPr="00EF10B5">
        <w:rPr>
          <w:color w:val="000000"/>
        </w:rPr>
        <w:t>местного самоуправления в Российской Федерации», Федеральным законом от 22 декабря 2020 года № 445-ФЗ «О внесении изменений в отдельные законодательные акты Российской Федерации», Федеральным законом от 29 декабря 2020 года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Федеральным законом от 30 декабря 2020 года</w:t>
      </w:r>
      <w:proofErr w:type="gramEnd"/>
      <w:r w:rsidRPr="00EF10B5">
        <w:rPr>
          <w:color w:val="000000"/>
        </w:rPr>
        <w:t xml:space="preserve"> № </w:t>
      </w:r>
      <w:proofErr w:type="gramStart"/>
      <w:r w:rsidRPr="00EF10B5">
        <w:rPr>
          <w:color w:val="000000"/>
        </w:rPr>
        <w:t>518-ФЗ «О внесении изменений в отдельные законодательные акты Российской Федерации»).</w:t>
      </w:r>
      <w:proofErr w:type="gramEnd"/>
    </w:p>
    <w:p w:rsidR="00EB116B" w:rsidRDefault="00EB116B" w:rsidP="00EB116B">
      <w:pPr>
        <w:widowControl w:val="0"/>
        <w:autoSpaceDE w:val="0"/>
        <w:autoSpaceDN w:val="0"/>
        <w:adjustRightInd w:val="0"/>
        <w:ind w:firstLine="708"/>
        <w:jc w:val="both"/>
        <w:rPr>
          <w:rFonts w:eastAsia="Calibri"/>
        </w:rPr>
      </w:pPr>
      <w:proofErr w:type="gramStart"/>
      <w:r w:rsidRPr="00EB116B">
        <w:rPr>
          <w:rFonts w:eastAsia="Calibri"/>
        </w:rPr>
        <w:t xml:space="preserve">В течение отчетного периода  были внесены изменения в Перечень полномочий органов местного самоуправления сельского поселения </w:t>
      </w:r>
      <w:r>
        <w:rPr>
          <w:rFonts w:eastAsia="Calibri"/>
        </w:rPr>
        <w:t>Сорум</w:t>
      </w:r>
      <w:r w:rsidRPr="00EB116B">
        <w:rPr>
          <w:rFonts w:eastAsia="Calibri"/>
        </w:rPr>
        <w:t xml:space="preserve"> по решению вопросов местного значения,  передаваемых органам местного самоуправления Белоярского района для осуществления в </w:t>
      </w:r>
      <w:r w:rsidR="00715C49" w:rsidRPr="00715C49">
        <w:rPr>
          <w:rFonts w:eastAsia="Calibri"/>
        </w:rPr>
        <w:t xml:space="preserve">2020-2022 </w:t>
      </w:r>
      <w:r w:rsidRPr="00EB116B">
        <w:rPr>
          <w:rFonts w:eastAsia="Calibri"/>
        </w:rPr>
        <w:t xml:space="preserve">годах, которые направлены на уточнение перечня полномочий органов местного самоуправления сельского поселения </w:t>
      </w:r>
      <w:r>
        <w:rPr>
          <w:rFonts w:eastAsia="Calibri"/>
        </w:rPr>
        <w:t>Сорум</w:t>
      </w:r>
      <w:r w:rsidRPr="00EB116B">
        <w:rPr>
          <w:rFonts w:eastAsia="Calibri"/>
        </w:rPr>
        <w:t xml:space="preserve"> по решению вопросов местного значения, переданных для осуществления органам местного самоуправления Белоярского района на основании Соглашения.</w:t>
      </w:r>
      <w:proofErr w:type="gramEnd"/>
    </w:p>
    <w:p w:rsidR="00EB116B" w:rsidRPr="000E74FB" w:rsidRDefault="00EB116B" w:rsidP="00EB116B">
      <w:pPr>
        <w:widowControl w:val="0"/>
        <w:autoSpaceDE w:val="0"/>
        <w:autoSpaceDN w:val="0"/>
        <w:adjustRightInd w:val="0"/>
        <w:ind w:firstLine="708"/>
        <w:jc w:val="both"/>
        <w:rPr>
          <w:rFonts w:eastAsia="Calibri"/>
        </w:rPr>
      </w:pPr>
      <w:r w:rsidRPr="000E74FB">
        <w:rPr>
          <w:rFonts w:eastAsia="Calibri"/>
        </w:rPr>
        <w:lastRenderedPageBreak/>
        <w:t>В течение  года проведена следующая работа по совершенствованию нормативной правовой базы:</w:t>
      </w:r>
    </w:p>
    <w:p w:rsidR="00EB116B" w:rsidRPr="00EB116B" w:rsidRDefault="00EB116B" w:rsidP="00EB116B">
      <w:pPr>
        <w:ind w:firstLine="720"/>
        <w:jc w:val="both"/>
      </w:pPr>
      <w:r w:rsidRPr="000E74FB">
        <w:t>1) руководствуясь статьей 25 Регламента Совета депутатов, утвержденного  ре</w:t>
      </w:r>
      <w:r w:rsidR="00BB3CFD" w:rsidRPr="000E74FB">
        <w:t>шением  Совета</w:t>
      </w:r>
      <w:r w:rsidR="00BB3CFD">
        <w:t xml:space="preserve">  депутатов от 28 </w:t>
      </w:r>
      <w:r w:rsidRPr="00EB116B">
        <w:t>декабря 2006 года № 23, в январе 20</w:t>
      </w:r>
      <w:r w:rsidR="00D85E5F">
        <w:t>2</w:t>
      </w:r>
      <w:r w:rsidR="00715C49">
        <w:t>1</w:t>
      </w:r>
      <w:r w:rsidRPr="00EB116B">
        <w:t xml:space="preserve"> года утвержден план  работы Совета депутатов на 20</w:t>
      </w:r>
      <w:r w:rsidR="00D85E5F">
        <w:t>2</w:t>
      </w:r>
      <w:r w:rsidR="00715C49">
        <w:t>1</w:t>
      </w:r>
      <w:r w:rsidRPr="00EB116B">
        <w:t xml:space="preserve"> год;</w:t>
      </w:r>
    </w:p>
    <w:p w:rsidR="00EB116B" w:rsidRPr="00715C49" w:rsidRDefault="00D85E5F" w:rsidP="00715C49">
      <w:pPr>
        <w:ind w:firstLine="720"/>
        <w:jc w:val="both"/>
      </w:pPr>
      <w:r>
        <w:t>2)</w:t>
      </w:r>
      <w:r w:rsidR="00010E6A" w:rsidRPr="00010E6A">
        <w:t xml:space="preserve"> </w:t>
      </w:r>
      <w:r w:rsidR="00EB116B" w:rsidRPr="00EB116B">
        <w:rPr>
          <w:rFonts w:eastAsia="Calibri"/>
        </w:rPr>
        <w:t xml:space="preserve"> в целях социальной защиты отдельных категорий граждан вносились изменения  в гарантии и компенсации для лиц, проживающих в сельском поселении </w:t>
      </w:r>
      <w:r w:rsidR="00EB116B">
        <w:rPr>
          <w:rFonts w:eastAsia="Calibri"/>
        </w:rPr>
        <w:t>Сорум</w:t>
      </w:r>
      <w:r w:rsidR="00EB116B" w:rsidRPr="00EB116B">
        <w:rPr>
          <w:rFonts w:eastAsia="Calibri"/>
        </w:rPr>
        <w:t xml:space="preserve">, работающих в органах местного самоуправления сельского поселения </w:t>
      </w:r>
      <w:r w:rsidR="00EB116B">
        <w:rPr>
          <w:rFonts w:eastAsia="Calibri"/>
        </w:rPr>
        <w:t>Сорум</w:t>
      </w:r>
      <w:r w:rsidR="00EB116B" w:rsidRPr="00EB116B">
        <w:rPr>
          <w:rFonts w:eastAsia="Calibri"/>
        </w:rPr>
        <w:t xml:space="preserve">, муниципальных учреждениях сельского поселения </w:t>
      </w:r>
      <w:r w:rsidR="00EB116B">
        <w:rPr>
          <w:rFonts w:eastAsia="Calibri"/>
        </w:rPr>
        <w:t>Сорум</w:t>
      </w:r>
      <w:r w:rsidR="00EB116B" w:rsidRPr="00EB116B">
        <w:rPr>
          <w:rFonts w:eastAsia="Calibri"/>
        </w:rPr>
        <w:t>;</w:t>
      </w:r>
    </w:p>
    <w:p w:rsidR="00EB116B" w:rsidRPr="00EB116B" w:rsidRDefault="00715C49" w:rsidP="00EB116B">
      <w:pPr>
        <w:autoSpaceDE w:val="0"/>
        <w:autoSpaceDN w:val="0"/>
        <w:adjustRightInd w:val="0"/>
        <w:ind w:firstLine="708"/>
        <w:jc w:val="both"/>
        <w:rPr>
          <w:bCs/>
        </w:rPr>
      </w:pPr>
      <w:r>
        <w:t>3</w:t>
      </w:r>
      <w:r w:rsidR="00EB116B" w:rsidRPr="00EB116B">
        <w:t xml:space="preserve">) </w:t>
      </w:r>
      <w:r w:rsidR="00EB116B" w:rsidRPr="00EB116B">
        <w:rPr>
          <w:bCs/>
        </w:rPr>
        <w:t xml:space="preserve">внесены изменения в решение Совета  депутатов от </w:t>
      </w:r>
      <w:r w:rsidR="00BB3CFD">
        <w:rPr>
          <w:bCs/>
        </w:rPr>
        <w:t>27</w:t>
      </w:r>
      <w:r w:rsidR="00EB116B" w:rsidRPr="00EB116B">
        <w:rPr>
          <w:bCs/>
        </w:rPr>
        <w:t xml:space="preserve"> февраля 2008 года № </w:t>
      </w:r>
      <w:r w:rsidR="00BB3CFD">
        <w:rPr>
          <w:bCs/>
        </w:rPr>
        <w:t>4</w:t>
      </w:r>
      <w:r w:rsidR="00EB116B" w:rsidRPr="00EB116B">
        <w:rPr>
          <w:bCs/>
        </w:rPr>
        <w:t xml:space="preserve"> «О размерах должностных окладов,  ежемесячных и иных дополнительных выплат и порядке их осуществления муниципальным служащим в администрации сельского поселения </w:t>
      </w:r>
      <w:r w:rsidR="00EB116B">
        <w:rPr>
          <w:bCs/>
        </w:rPr>
        <w:t>Сорум</w:t>
      </w:r>
      <w:r w:rsidR="00EB116B" w:rsidRPr="00EB116B">
        <w:rPr>
          <w:bCs/>
        </w:rPr>
        <w:t>»;</w:t>
      </w:r>
    </w:p>
    <w:p w:rsidR="002D593D" w:rsidRDefault="00715C49" w:rsidP="00715C49">
      <w:pPr>
        <w:ind w:firstLine="720"/>
        <w:jc w:val="both"/>
      </w:pPr>
      <w:proofErr w:type="gramStart"/>
      <w:r>
        <w:t>4) в</w:t>
      </w:r>
      <w:r w:rsidRPr="00715C49">
        <w:t xml:space="preserve">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t xml:space="preserve"> утверждено Положение о муниципальном контроле в сфере благоустройства на территории сельского поселения Сорум;</w:t>
      </w:r>
      <w:proofErr w:type="gramEnd"/>
    </w:p>
    <w:p w:rsidR="00715C49" w:rsidRDefault="00715C49" w:rsidP="00715C49">
      <w:pPr>
        <w:ind w:firstLine="720"/>
        <w:jc w:val="both"/>
      </w:pPr>
      <w:proofErr w:type="gramStart"/>
      <w:r>
        <w:t>5) в</w:t>
      </w:r>
      <w:r w:rsidRPr="00715C49">
        <w:t xml:space="preserve"> соответствии со статьей 32 Жилищного кодекса Российской Федерации от                    29 декабря 2004 года № 188-ФЗ, главой VII.1 Земельного кодекса Российской Федерации от 25 октября 2001 года № 136-ФЗ, пунктом 5 части 10 статьи 35 Федерального закона от                 6 октября 2003 года № 131-ФЗ «Об общих принципах организации местного самоуправления в Российской Федерации», Федеральным законом от 21 июля 2007 года                  № 185-ФЗ</w:t>
      </w:r>
      <w:proofErr w:type="gramEnd"/>
      <w:r w:rsidRPr="00715C49">
        <w:t xml:space="preserve"> «</w:t>
      </w:r>
      <w:proofErr w:type="gramStart"/>
      <w:r w:rsidRPr="00715C49">
        <w:t>О Фонде содействия реформированию жилищно-коммунального хозяйства» и постановлением Правительства Ханты-Мансийского автономного округа – Югры от                  1 апреля 2019 года № 104-п «Об адресной программе Ханты-Мансийского автономного округа – Югры по переселению граждан из аварийного жилищного фонда на 2019 - 2025 годы»</w:t>
      </w:r>
      <w:r>
        <w:t xml:space="preserve"> </w:t>
      </w:r>
      <w:r w:rsidR="005D27E7">
        <w:t xml:space="preserve">утвержден </w:t>
      </w:r>
      <w:r w:rsidRPr="00715C49">
        <w:t>Поряд</w:t>
      </w:r>
      <w:r w:rsidR="005D27E7">
        <w:t>ок</w:t>
      </w:r>
      <w:r w:rsidRPr="00715C49">
        <w:t xml:space="preserve"> уплаты собственниками части стоимости приобретаемых жилых помещений в рамках реализации адресной программы Ханты-Мансийского автономного округа – Югры по переселению граждан из аварийного</w:t>
      </w:r>
      <w:proofErr w:type="gramEnd"/>
      <w:r w:rsidRPr="00715C49">
        <w:t xml:space="preserve"> жилищного фонда на 2019 – 2025 годы на территории сельского поселения Сорум</w:t>
      </w:r>
      <w:r w:rsidR="005D27E7">
        <w:t>;</w:t>
      </w:r>
    </w:p>
    <w:p w:rsidR="005D27E7" w:rsidRDefault="005D27E7" w:rsidP="00715C49">
      <w:pPr>
        <w:ind w:firstLine="720"/>
        <w:jc w:val="both"/>
      </w:pPr>
      <w:proofErr w:type="gramStart"/>
      <w:r>
        <w:t>6) в</w:t>
      </w:r>
      <w:r w:rsidRPr="005D27E7">
        <w:t xml:space="preserve"> соответствии со статьей 13.1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3.1 Федерального закона от 08.11.2007 № 259-ФЗ «Устав автомобильного транспорта и городского наземного электрического транспорта», Федеральным законом от 31.07.2020 № 248-ФЗ   «О государственном контроле (надзоре) и муниципальном контроле в Российской Федерации»</w:t>
      </w:r>
      <w:r>
        <w:t xml:space="preserve"> утверждено</w:t>
      </w:r>
      <w:proofErr w:type="gramEnd"/>
      <w:r>
        <w:t xml:space="preserve">  </w:t>
      </w:r>
      <w:r w:rsidRPr="005D27E7">
        <w:t>Положени</w:t>
      </w:r>
      <w:r>
        <w:t>е</w:t>
      </w:r>
      <w:r w:rsidRPr="005D27E7">
        <w:t xml:space="preserve"> о муниципальном контроле на автомобильном транспорте, городском наземном электрическом транспорте и в дорожном хозяйстве</w:t>
      </w:r>
      <w:r>
        <w:t>;</w:t>
      </w:r>
    </w:p>
    <w:p w:rsidR="00715C49" w:rsidRPr="00EB116B" w:rsidRDefault="005D27E7" w:rsidP="004E62F9">
      <w:pPr>
        <w:ind w:firstLine="720"/>
        <w:jc w:val="both"/>
      </w:pPr>
      <w:proofErr w:type="gramStart"/>
      <w:r>
        <w:t>7) в</w:t>
      </w:r>
      <w:r w:rsidRPr="005D27E7">
        <w:t xml:space="preserve"> соответствии с пунктом 4.1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t xml:space="preserve"> утверждено </w:t>
      </w:r>
      <w:r w:rsidRPr="005D27E7">
        <w:t>Положени</w:t>
      </w:r>
      <w:r>
        <w:t>е</w:t>
      </w:r>
      <w:r w:rsidRPr="005D27E7">
        <w:t xml:space="preserve"> о муниципальном контроле за исполнением единой теплоснабжающей организацией обязательств по строительству, реконструкции и</w:t>
      </w:r>
      <w:proofErr w:type="gramEnd"/>
      <w:r w:rsidRPr="005D27E7">
        <w:t xml:space="preserve"> (или) модернизации объектов теплоснабжения на территории сельского поселения Сорум</w:t>
      </w:r>
      <w:r>
        <w:t>.</w:t>
      </w:r>
    </w:p>
    <w:p w:rsidR="000E74FB" w:rsidRDefault="00786790" w:rsidP="00786790">
      <w:pPr>
        <w:widowControl w:val="0"/>
        <w:autoSpaceDE w:val="0"/>
        <w:autoSpaceDN w:val="0"/>
        <w:adjustRightInd w:val="0"/>
        <w:ind w:firstLine="708"/>
        <w:jc w:val="both"/>
        <w:rPr>
          <w:rFonts w:eastAsia="Calibri"/>
        </w:rPr>
      </w:pPr>
      <w:r>
        <w:rPr>
          <w:rFonts w:eastAsia="Calibri"/>
        </w:rPr>
        <w:t>Совет депутатов регулярно  рассматривал вопросы, касающиеся формирования, утверждения и исполнения бюджета сельского поселения Сорум, внесения в него</w:t>
      </w:r>
      <w:r w:rsidR="000E74FB">
        <w:rPr>
          <w:rFonts w:eastAsia="Calibri"/>
        </w:rPr>
        <w:t>:</w:t>
      </w:r>
    </w:p>
    <w:p w:rsidR="000E74FB" w:rsidRDefault="000E74FB" w:rsidP="00786790">
      <w:pPr>
        <w:widowControl w:val="0"/>
        <w:autoSpaceDE w:val="0"/>
        <w:autoSpaceDN w:val="0"/>
        <w:adjustRightInd w:val="0"/>
        <w:ind w:firstLine="708"/>
        <w:jc w:val="both"/>
        <w:rPr>
          <w:rFonts w:eastAsia="Calibri"/>
        </w:rPr>
      </w:pPr>
      <w:r>
        <w:rPr>
          <w:rFonts w:eastAsia="Calibri"/>
        </w:rPr>
        <w:t>-</w:t>
      </w:r>
      <w:r w:rsidR="00786790">
        <w:rPr>
          <w:rFonts w:eastAsia="Calibri"/>
        </w:rPr>
        <w:t xml:space="preserve"> дополнений и изменений; </w:t>
      </w:r>
    </w:p>
    <w:p w:rsidR="00786790" w:rsidRDefault="000E74FB" w:rsidP="004E62F9">
      <w:pPr>
        <w:widowControl w:val="0"/>
        <w:autoSpaceDE w:val="0"/>
        <w:autoSpaceDN w:val="0"/>
        <w:adjustRightInd w:val="0"/>
        <w:ind w:firstLine="708"/>
        <w:jc w:val="both"/>
        <w:rPr>
          <w:rFonts w:eastAsia="Calibri"/>
        </w:rPr>
      </w:pPr>
      <w:r>
        <w:rPr>
          <w:rFonts w:eastAsia="Calibri"/>
        </w:rPr>
        <w:lastRenderedPageBreak/>
        <w:t>-</w:t>
      </w:r>
      <w:r w:rsidR="00786790">
        <w:rPr>
          <w:rFonts w:eastAsia="Calibri"/>
        </w:rPr>
        <w:t>изменений в положение об отдельных вопросах организации и осуществления бюджетного процесса в сельском поселении Сорум, в порядок и условия предоставления иных межбюджетных трансфертов из бюджета сельского поселения Сорум бюджету Белоярского района</w:t>
      </w:r>
      <w:r w:rsidR="004E62F9">
        <w:rPr>
          <w:rFonts w:eastAsia="Calibri"/>
        </w:rPr>
        <w:t>.</w:t>
      </w:r>
    </w:p>
    <w:p w:rsidR="0039723B" w:rsidRDefault="00786790" w:rsidP="00786790">
      <w:pPr>
        <w:ind w:firstLine="708"/>
        <w:jc w:val="both"/>
      </w:pPr>
      <w:r>
        <w:t xml:space="preserve">На заседаниях Совета депутатов </w:t>
      </w:r>
      <w:r w:rsidR="0039723B">
        <w:t>рассматривались следующие вопросы:</w:t>
      </w:r>
    </w:p>
    <w:p w:rsidR="0039723B" w:rsidRDefault="0039723B" w:rsidP="0039723B">
      <w:pPr>
        <w:ind w:firstLine="708"/>
        <w:jc w:val="both"/>
      </w:pPr>
      <w:r>
        <w:t>1. О внесении изменений в устав сельского поселения Сорум.</w:t>
      </w:r>
    </w:p>
    <w:p w:rsidR="0039723B" w:rsidRDefault="0039723B" w:rsidP="0039723B">
      <w:pPr>
        <w:jc w:val="both"/>
      </w:pPr>
      <w:r>
        <w:tab/>
        <w:t>2. О внесении изменений в Правила благоустройства территории сельского поселения Сорум.</w:t>
      </w:r>
    </w:p>
    <w:p w:rsidR="0039723B" w:rsidRDefault="0039723B" w:rsidP="0039723B">
      <w:pPr>
        <w:ind w:firstLine="708"/>
        <w:jc w:val="both"/>
      </w:pPr>
      <w:r>
        <w:t>3. Об установлении размера ежемесячного денежного вознаграждения главы сельского поселения Сорум.</w:t>
      </w:r>
    </w:p>
    <w:p w:rsidR="0039723B" w:rsidRDefault="0039723B" w:rsidP="0039723B">
      <w:pPr>
        <w:ind w:firstLine="708"/>
        <w:jc w:val="both"/>
      </w:pPr>
      <w:r>
        <w:t xml:space="preserve">4. </w:t>
      </w:r>
      <w:r w:rsidRPr="0039723B">
        <w:t>Об исполнении бюджета сельского поселения Сорум за 20</w:t>
      </w:r>
      <w:r w:rsidR="004E62F9">
        <w:t>20</w:t>
      </w:r>
      <w:r w:rsidRPr="0039723B">
        <w:t xml:space="preserve"> год.</w:t>
      </w:r>
    </w:p>
    <w:p w:rsidR="00641158" w:rsidRPr="00641158" w:rsidRDefault="004E62F9" w:rsidP="0039723B">
      <w:pPr>
        <w:ind w:firstLine="708"/>
        <w:jc w:val="both"/>
      </w:pPr>
      <w:r>
        <w:t>5</w:t>
      </w:r>
      <w:r w:rsidR="0039723B">
        <w:t xml:space="preserve">. </w:t>
      </w:r>
      <w:r w:rsidR="0039723B" w:rsidRPr="0039723B">
        <w:t>О бюджете сельского поселения Сорум на 202</w:t>
      </w:r>
      <w:r>
        <w:t>2</w:t>
      </w:r>
      <w:r w:rsidR="0039723B" w:rsidRPr="0039723B">
        <w:t xml:space="preserve"> год и плановый период 202</w:t>
      </w:r>
      <w:r>
        <w:t>3</w:t>
      </w:r>
      <w:r w:rsidR="0039723B" w:rsidRPr="0039723B">
        <w:t xml:space="preserve"> и 202</w:t>
      </w:r>
      <w:r>
        <w:t>4</w:t>
      </w:r>
      <w:r w:rsidR="0039723B" w:rsidRPr="0039723B">
        <w:t xml:space="preserve"> годов.</w:t>
      </w:r>
    </w:p>
    <w:p w:rsidR="00786790" w:rsidRPr="008D23EA" w:rsidRDefault="00786790" w:rsidP="00786790">
      <w:pPr>
        <w:widowControl w:val="0"/>
        <w:autoSpaceDE w:val="0"/>
        <w:autoSpaceDN w:val="0"/>
        <w:adjustRightInd w:val="0"/>
        <w:ind w:firstLine="708"/>
        <w:jc w:val="both"/>
        <w:rPr>
          <w:bCs/>
        </w:rPr>
      </w:pPr>
      <w:r w:rsidRPr="008D23EA">
        <w:rPr>
          <w:bCs/>
        </w:rPr>
        <w:t>В 20</w:t>
      </w:r>
      <w:r w:rsidR="004E62F9">
        <w:rPr>
          <w:bCs/>
        </w:rPr>
        <w:t>21</w:t>
      </w:r>
      <w:r w:rsidRPr="008D23EA">
        <w:rPr>
          <w:bCs/>
        </w:rPr>
        <w:t xml:space="preserve"> году протестов и представлений прокуратуры г. </w:t>
      </w:r>
      <w:proofErr w:type="gramStart"/>
      <w:r w:rsidRPr="008D23EA">
        <w:rPr>
          <w:bCs/>
        </w:rPr>
        <w:t>Белоярский</w:t>
      </w:r>
      <w:proofErr w:type="gramEnd"/>
      <w:r w:rsidRPr="008D23EA">
        <w:rPr>
          <w:bCs/>
        </w:rPr>
        <w:t xml:space="preserve"> на проекты и принятые решения Совета депутатов не поступало.</w:t>
      </w:r>
    </w:p>
    <w:p w:rsidR="00786790" w:rsidRDefault="00786790" w:rsidP="00786790">
      <w:pPr>
        <w:ind w:firstLine="708"/>
        <w:jc w:val="both"/>
      </w:pPr>
      <w:proofErr w:type="gramStart"/>
      <w:r>
        <w:t xml:space="preserve">Национальным планом противодействия коррупции на 2018-2020 годы, утвержденным Указом Президента Российской Федерации от </w:t>
      </w:r>
      <w:r w:rsidR="004E62F9">
        <w:t>16 августа 2021 года</w:t>
      </w:r>
      <w:r w:rsidR="004E62F9" w:rsidRPr="004E62F9">
        <w:t xml:space="preserve"> № 478</w:t>
      </w:r>
      <w:r>
        <w:t>, с 1 января 2019 года введены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муниципальной службы, осуществление полномочий по которым влечет за собой обязанность представлять сведения о своих доходах, расходах, об имуществе и</w:t>
      </w:r>
      <w:proofErr w:type="gramEnd"/>
      <w:r>
        <w:t xml:space="preserve"> </w:t>
      </w:r>
      <w:proofErr w:type="gramStart"/>
      <w:r>
        <w:t>обязательствах</w:t>
      </w:r>
      <w:proofErr w:type="gramEnd"/>
      <w:r>
        <w:t xml:space="preserve"> имущественного характера своих супругов и несовершеннолетних детей</w:t>
      </w:r>
      <w:r w:rsidR="0039723B">
        <w:t xml:space="preserve">. </w:t>
      </w:r>
    </w:p>
    <w:p w:rsidR="00786790" w:rsidRPr="000F3CFC" w:rsidRDefault="000F3CFC" w:rsidP="00B72F42">
      <w:pPr>
        <w:ind w:firstLine="708"/>
        <w:jc w:val="both"/>
      </w:pPr>
      <w:proofErr w:type="gramStart"/>
      <w:r w:rsidRPr="000F3CFC">
        <w:t>Депутаты Совета депутатов сельского поселения Сорум уведомили об отсутствии у меня, супруги (супруга) и (или) несовершеннолетних детей в течение отчетного периода (с 1 января по 31 декабря 20</w:t>
      </w:r>
      <w:r w:rsidR="004E62F9">
        <w:t>20</w:t>
      </w:r>
      <w:r w:rsidRPr="000F3CFC">
        <w:t xml:space="preserve"> года сделок по приобретению объектов недвижимости, транспортных средств, ценных бумаг, акций (долей участия, паев в уставных (складочных) капиталах организаций), предусмотренных частью 1 статьи 3 Федерального закона от 3 декабря 2012 года № 230-ФЗ</w:t>
      </w:r>
      <w:proofErr w:type="gramEnd"/>
      <w:r w:rsidRPr="000F3CFC">
        <w:t xml:space="preserve"> «О </w:t>
      </w:r>
      <w:proofErr w:type="gramStart"/>
      <w:r w:rsidRPr="000F3CFC">
        <w:t>контроле за</w:t>
      </w:r>
      <w:proofErr w:type="gramEnd"/>
      <w:r w:rsidRPr="000F3CFC">
        <w:t xml:space="preserve"> соответствием расходов лиц, замещающих государственные должности, и иных лиц их доходам», общая сумма которых превышает мой доход и доходы супруги (супруга) за три последних года.</w:t>
      </w:r>
      <w:r w:rsidR="00786790" w:rsidRPr="000F3CFC">
        <w:t xml:space="preserve"> </w:t>
      </w:r>
      <w:r w:rsidRPr="000F3CFC">
        <w:t xml:space="preserve">Информация направлена </w:t>
      </w:r>
      <w:r w:rsidR="00786790" w:rsidRPr="000F3CFC">
        <w:t>в уполномоченный орган  - Департамент государственной гражданской службы и кадровой политики автономного округа.</w:t>
      </w:r>
    </w:p>
    <w:p w:rsidR="00641158" w:rsidRPr="00641158" w:rsidRDefault="00641158" w:rsidP="00641158">
      <w:pPr>
        <w:tabs>
          <w:tab w:val="left" w:pos="567"/>
        </w:tabs>
        <w:adjustRightInd w:val="0"/>
        <w:jc w:val="both"/>
      </w:pPr>
      <w:r w:rsidRPr="00641158">
        <w:t xml:space="preserve">         В течение отчетного периода проводился мониторинг нормативных правовых актов представительного органа.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Сорум. </w:t>
      </w:r>
    </w:p>
    <w:p w:rsidR="00641158" w:rsidRPr="00641158" w:rsidRDefault="00641158" w:rsidP="00641158">
      <w:pPr>
        <w:jc w:val="both"/>
      </w:pPr>
      <w:r w:rsidRPr="00641158">
        <w:t xml:space="preserve">         Большую роль играют реализуемые Советом депутатов контрольные функции, так как они отражают общественную значимость и публичность деятельности представительного органа местного самоуправления, посредством которого население участвует в осуществлении местного самоуправления в поселении. В отчетном периоде контрольная деятельность Совета депутатов осуществлялась при выполнении следующих его полномочий:</w:t>
      </w:r>
    </w:p>
    <w:p w:rsidR="00641158" w:rsidRPr="00641158" w:rsidRDefault="00641158" w:rsidP="00641158">
      <w:pPr>
        <w:tabs>
          <w:tab w:val="left" w:pos="567"/>
        </w:tabs>
        <w:jc w:val="both"/>
      </w:pPr>
      <w:r w:rsidRPr="00641158">
        <w:t xml:space="preserve">         - осуществление </w:t>
      </w:r>
      <w:proofErr w:type="gramStart"/>
      <w:r w:rsidRPr="00641158">
        <w:t>контроля за</w:t>
      </w:r>
      <w:proofErr w:type="gramEnd"/>
      <w:r w:rsidRPr="00641158">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сельского  поселения Сорум и ее должностных лиц,   разработки и принятия необходимых муниципальных правовых актов;  </w:t>
      </w:r>
    </w:p>
    <w:p w:rsidR="00641158" w:rsidRPr="00641158" w:rsidRDefault="00641158" w:rsidP="00641158">
      <w:pPr>
        <w:jc w:val="both"/>
      </w:pPr>
      <w:r w:rsidRPr="00641158">
        <w:t xml:space="preserve">         - рассмотрение вопросов об утверждении местного бюджета и отчета о его исполнении; </w:t>
      </w:r>
    </w:p>
    <w:p w:rsidR="00641158" w:rsidRPr="00641158" w:rsidRDefault="00641158" w:rsidP="00641158">
      <w:pPr>
        <w:autoSpaceDE w:val="0"/>
        <w:autoSpaceDN w:val="0"/>
        <w:adjustRightInd w:val="0"/>
        <w:jc w:val="both"/>
      </w:pPr>
      <w:r w:rsidRPr="00641158">
        <w:t xml:space="preserve">         - заслушивание ежегодных </w:t>
      </w:r>
      <w:r w:rsidRPr="00641158">
        <w:rPr>
          <w:bCs/>
        </w:rPr>
        <w:t>отчетов о деятельности</w:t>
      </w:r>
      <w:r w:rsidRPr="00641158">
        <w:t xml:space="preserve"> Совета депутатов сельского поселения Сорум,  о результатах деятельности администрации, о деятельности главы </w:t>
      </w:r>
      <w:r w:rsidRPr="00641158">
        <w:lastRenderedPageBreak/>
        <w:t xml:space="preserve">сельского поселения Сорум  и заместителя председателя Совета депутатов сельского поселения Сорум, депутатов Совета депутатов сельского поселения Сорум. </w:t>
      </w:r>
    </w:p>
    <w:p w:rsidR="00641158" w:rsidRPr="00641158" w:rsidRDefault="00641158" w:rsidP="00641158">
      <w:pPr>
        <w:jc w:val="both"/>
      </w:pPr>
      <w:r w:rsidRPr="00641158">
        <w:t xml:space="preserve">        Неотъемлемой частью в работе депутатов является работа с населением. Это приём граждан, рассмотрение жалоб и обращений жителей, непосредственное обсуждение и решение вопросов в ходе проведения встреч, собраний,  взаимодействия со службами, предприятиями.</w:t>
      </w:r>
      <w:r w:rsidRPr="00641158">
        <w:rPr>
          <w:color w:val="000000"/>
          <w:sz w:val="26"/>
          <w:szCs w:val="26"/>
        </w:rPr>
        <w:t xml:space="preserve"> </w:t>
      </w:r>
    </w:p>
    <w:p w:rsidR="00641158" w:rsidRPr="00641158" w:rsidRDefault="00641158" w:rsidP="00641158">
      <w:pPr>
        <w:autoSpaceDE w:val="0"/>
        <w:autoSpaceDN w:val="0"/>
        <w:adjustRightInd w:val="0"/>
        <w:ind w:firstLine="540"/>
        <w:jc w:val="both"/>
      </w:pPr>
      <w:r w:rsidRPr="00AE7479">
        <w:t xml:space="preserve">Депутаты изучили проблемные ситуации, содержащиеся в обращениях граждан. На протяжении всего года к депутатам обращались с устными вопросами, письменных обращений граждан не поступало. Количество обратившихся граждан за отчетный период - </w:t>
      </w:r>
      <w:r w:rsidR="000F535A" w:rsidRPr="00AE7479">
        <w:t>10</w:t>
      </w:r>
      <w:r w:rsidRPr="00AE7479">
        <w:t xml:space="preserve"> человек. Основные вопросы обращений к депутатам - коммунально-бытовое обслуживание, </w:t>
      </w:r>
      <w:r w:rsidR="00D74075" w:rsidRPr="00AE7479">
        <w:t>благоустройство территории</w:t>
      </w:r>
      <w:r w:rsidR="000F535A" w:rsidRPr="00AE7479">
        <w:t>, вопросы по культуре и спорту</w:t>
      </w:r>
      <w:r w:rsidRPr="00AE7479">
        <w:t>. По каждому обращению депутатами проводилась соответствующая работа, делались определенные выводы, оказывалась индивидуальная помощь или консультация гражданину, обратившемуся к депутатам.</w:t>
      </w:r>
    </w:p>
    <w:p w:rsidR="00641158" w:rsidRPr="00641158" w:rsidRDefault="00641158" w:rsidP="00641158">
      <w:pPr>
        <w:autoSpaceDE w:val="0"/>
        <w:autoSpaceDN w:val="0"/>
        <w:adjustRightInd w:val="0"/>
        <w:ind w:firstLine="540"/>
        <w:jc w:val="both"/>
      </w:pPr>
      <w:r w:rsidRPr="00641158">
        <w:t xml:space="preserve">Депутаты принимали  участие в мероприятиях, проводимых в поселке (День Победы, День России, День защиты детей, День пожилого человека, День знаний, мероприятиях, посвященных юбилейным, памятным датам).  Неоднократно участвовали в проведении субботника на территории сельского поселения, проводили посадку деревьев и благоустройство клумб. </w:t>
      </w:r>
    </w:p>
    <w:p w:rsidR="00641158" w:rsidRPr="00641158" w:rsidRDefault="00641158" w:rsidP="00641158">
      <w:pPr>
        <w:ind w:firstLine="720"/>
        <w:jc w:val="both"/>
      </w:pPr>
      <w:r w:rsidRPr="00641158">
        <w:t>В рамках указа Президента РФ от 10 июня 2012 года «Об установлении официального праздника «Дня местного сам</w:t>
      </w:r>
      <w:r w:rsidR="00ED28CD">
        <w:t>оуправления» ежегодно 21 апреля</w:t>
      </w:r>
      <w:r w:rsidRPr="00641158">
        <w:t>, в администрации сельского поселения Сорум совместно с депутатами Совета депутатов сельского поселения Сорум проведен</w:t>
      </w:r>
      <w:r w:rsidR="00D74075">
        <w:t>о</w:t>
      </w:r>
      <w:r w:rsidRPr="00641158">
        <w:t xml:space="preserve"> мероприяти</w:t>
      </w:r>
      <w:r w:rsidR="00D74075">
        <w:t xml:space="preserve">е </w:t>
      </w:r>
      <w:r w:rsidRPr="00D74075">
        <w:t>«</w:t>
      </w:r>
      <w:r w:rsidR="00ED28CD" w:rsidRPr="00D74075">
        <w:t>День</w:t>
      </w:r>
      <w:r w:rsidR="00ED28CD" w:rsidRPr="00ED28CD">
        <w:t xml:space="preserve"> открытых дверей</w:t>
      </w:r>
      <w:r w:rsidR="00AE7479">
        <w:t>.</w:t>
      </w:r>
    </w:p>
    <w:p w:rsidR="00641158" w:rsidRPr="00641158" w:rsidRDefault="00641158" w:rsidP="00641158">
      <w:pPr>
        <w:adjustRightInd w:val="0"/>
        <w:ind w:firstLine="708"/>
        <w:jc w:val="both"/>
      </w:pPr>
      <w:r w:rsidRPr="00641158">
        <w:t>Особое внимание при осуществлении деятельности депутатами уделяется вопросам здорового образа жизни и массового привлечения жителей к занятиям физической культурой и спортом, охране общественного порядка, благоустройству территории поселения, воспитанию подрастающего поколения. Указанная работа осуществляется    путем личного примера и участия в различных мероприятиях.</w:t>
      </w:r>
    </w:p>
    <w:p w:rsidR="00641158" w:rsidRPr="00641158" w:rsidRDefault="00641158" w:rsidP="00641158">
      <w:pPr>
        <w:ind w:firstLine="708"/>
        <w:jc w:val="both"/>
      </w:pPr>
      <w:r w:rsidRPr="00641158">
        <w:t>Подводя итоги работы Совета поселения за  20</w:t>
      </w:r>
      <w:r w:rsidR="00D64F6E">
        <w:t>2</w:t>
      </w:r>
      <w:r w:rsidR="004E62F9">
        <w:t>1</w:t>
      </w:r>
      <w:r w:rsidRPr="00641158">
        <w:t xml:space="preserve"> год, следует отметить, что сделано немало. Перед депутатами стоит задача сделать все от нас зависящее для процветания и создания лучших условий для жизни наших избирателей.</w:t>
      </w:r>
    </w:p>
    <w:p w:rsidR="00641158" w:rsidRPr="00641158" w:rsidRDefault="00641158" w:rsidP="00641158">
      <w:pPr>
        <w:tabs>
          <w:tab w:val="left" w:pos="7740"/>
        </w:tabs>
        <w:jc w:val="both"/>
        <w:rPr>
          <w:sz w:val="26"/>
          <w:szCs w:val="26"/>
        </w:rPr>
      </w:pPr>
    </w:p>
    <w:p w:rsidR="00641158" w:rsidRPr="00641158" w:rsidRDefault="00641158" w:rsidP="00CC4ADF">
      <w:r w:rsidRPr="00641158">
        <w:tab/>
        <w:t xml:space="preserve"> </w:t>
      </w:r>
    </w:p>
    <w:p w:rsidR="00CC4ADF" w:rsidRDefault="008D23EA" w:rsidP="00CC4ADF">
      <w:pPr>
        <w:autoSpaceDE w:val="0"/>
        <w:autoSpaceDN w:val="0"/>
        <w:adjustRightInd w:val="0"/>
        <w:ind w:firstLine="708"/>
        <w:jc w:val="center"/>
      </w:pPr>
      <w:r>
        <w:t>_________</w:t>
      </w:r>
    </w:p>
    <w:p w:rsidR="00D64F6E" w:rsidRDefault="00D64F6E"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AE7479">
      <w:pPr>
        <w:autoSpaceDE w:val="0"/>
        <w:autoSpaceDN w:val="0"/>
        <w:adjustRightInd w:val="0"/>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641158" w:rsidRPr="00641158" w:rsidRDefault="00641158" w:rsidP="00CC4ADF">
      <w:pPr>
        <w:autoSpaceDE w:val="0"/>
        <w:autoSpaceDN w:val="0"/>
        <w:adjustRightInd w:val="0"/>
        <w:ind w:firstLine="708"/>
        <w:jc w:val="right"/>
      </w:pPr>
      <w:r w:rsidRPr="00641158">
        <w:t xml:space="preserve">Приложение </w:t>
      </w:r>
      <w:r w:rsidR="000F3CFC">
        <w:t>3</w:t>
      </w:r>
    </w:p>
    <w:p w:rsidR="00641158" w:rsidRPr="00641158" w:rsidRDefault="00641158" w:rsidP="00641158">
      <w:pPr>
        <w:jc w:val="right"/>
        <w:rPr>
          <w:b/>
        </w:rPr>
      </w:pPr>
    </w:p>
    <w:p w:rsidR="00641158" w:rsidRPr="00641158" w:rsidRDefault="00641158" w:rsidP="00641158">
      <w:pPr>
        <w:ind w:firstLine="720"/>
        <w:jc w:val="center"/>
        <w:rPr>
          <w:b/>
        </w:rPr>
      </w:pPr>
    </w:p>
    <w:p w:rsidR="00641158" w:rsidRPr="00641158" w:rsidRDefault="00641158" w:rsidP="00641158">
      <w:pPr>
        <w:jc w:val="center"/>
        <w:rPr>
          <w:b/>
          <w:szCs w:val="20"/>
        </w:rPr>
      </w:pPr>
      <w:r w:rsidRPr="00641158">
        <w:rPr>
          <w:b/>
          <w:szCs w:val="20"/>
        </w:rPr>
        <w:t>Статистический отчет о деятельности Совета депутатов сельского поселения Сорум в 20</w:t>
      </w:r>
      <w:r w:rsidR="00D64F6E">
        <w:rPr>
          <w:b/>
          <w:szCs w:val="20"/>
        </w:rPr>
        <w:t>2</w:t>
      </w:r>
      <w:r w:rsidR="00EC3899">
        <w:rPr>
          <w:b/>
          <w:szCs w:val="20"/>
        </w:rPr>
        <w:t>1</w:t>
      </w:r>
      <w:r w:rsidRPr="00641158">
        <w:rPr>
          <w:b/>
          <w:szCs w:val="20"/>
        </w:rPr>
        <w:t xml:space="preserve"> году</w:t>
      </w:r>
    </w:p>
    <w:p w:rsidR="00641158" w:rsidRPr="00641158" w:rsidRDefault="00641158" w:rsidP="00641158">
      <w:pPr>
        <w:jc w:val="center"/>
        <w:rPr>
          <w:b/>
          <w:szCs w:val="20"/>
        </w:rPr>
      </w:pPr>
    </w:p>
    <w:p w:rsidR="00641158" w:rsidRPr="00641158" w:rsidRDefault="00641158" w:rsidP="00641158">
      <w:pPr>
        <w:ind w:firstLine="709"/>
        <w:jc w:val="both"/>
        <w:rPr>
          <w:bCs/>
          <w:szCs w:val="20"/>
        </w:rPr>
      </w:pPr>
      <w:r w:rsidRPr="00641158">
        <w:rPr>
          <w:szCs w:val="20"/>
        </w:rPr>
        <w:t>1.</w:t>
      </w:r>
      <w:r w:rsidRPr="00641158">
        <w:rPr>
          <w:bCs/>
          <w:szCs w:val="20"/>
        </w:rPr>
        <w:t xml:space="preserve"> Структура Совета депутатов  утверждена решением Совета депутатов сельского поселения Сорум от 21 ноября 2005 года № 7.</w:t>
      </w:r>
    </w:p>
    <w:p w:rsidR="00641158" w:rsidRPr="00641158" w:rsidRDefault="00641158" w:rsidP="00641158">
      <w:pPr>
        <w:jc w:val="both"/>
        <w:rPr>
          <w:bCs/>
          <w:szCs w:val="20"/>
        </w:rPr>
      </w:pPr>
    </w:p>
    <w:p w:rsidR="00641158" w:rsidRPr="00641158" w:rsidRDefault="00641158" w:rsidP="00641158">
      <w:pPr>
        <w:jc w:val="center"/>
        <w:rPr>
          <w:b/>
        </w:rPr>
      </w:pPr>
      <w:r w:rsidRPr="00641158">
        <w:rPr>
          <w:b/>
        </w:rPr>
        <w:t>СТРУКТУРА</w:t>
      </w:r>
    </w:p>
    <w:p w:rsidR="00641158" w:rsidRPr="00641158" w:rsidRDefault="00641158" w:rsidP="00641158">
      <w:pPr>
        <w:jc w:val="center"/>
        <w:rPr>
          <w:b/>
        </w:rPr>
      </w:pPr>
      <w:r w:rsidRPr="00641158">
        <w:rPr>
          <w:b/>
        </w:rPr>
        <w:t>Совета депутатов сельского поселения Сорум</w:t>
      </w:r>
    </w:p>
    <w:p w:rsidR="00641158" w:rsidRPr="00641158" w:rsidRDefault="00641158" w:rsidP="00641158">
      <w:pPr>
        <w:jc w:val="center"/>
      </w:pPr>
    </w:p>
    <w:p w:rsidR="00641158" w:rsidRPr="00641158" w:rsidRDefault="00641158" w:rsidP="00641158">
      <w:pPr>
        <w:jc w:val="center"/>
      </w:pPr>
    </w:p>
    <w:p w:rsidR="00641158" w:rsidRPr="00641158" w:rsidRDefault="00CA467D" w:rsidP="00641158">
      <w:pPr>
        <w:jc w:val="cen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126pt;margin-top:4.8pt;width:171pt;height:54.6pt;z-index:251663360">
            <v:textbox style="mso-next-textbox:#_x0000_s1032">
              <w:txbxContent>
                <w:p w:rsidR="00641158" w:rsidRDefault="00641158" w:rsidP="00641158">
                  <w:pPr>
                    <w:jc w:val="center"/>
                  </w:pPr>
                  <w:r>
                    <w:t>Заседание Совета депутатов сельского поселения Сорум</w:t>
                  </w:r>
                </w:p>
              </w:txbxContent>
            </v:textbox>
          </v:shape>
        </w:pict>
      </w:r>
    </w:p>
    <w:p w:rsidR="00641158" w:rsidRPr="00641158" w:rsidRDefault="00CA467D" w:rsidP="00641158">
      <w:pPr>
        <w:jc w:val="center"/>
      </w:pPr>
      <w:r>
        <w:rPr>
          <w:noProof/>
        </w:rPr>
        <w:pict>
          <v:line id="_x0000_s1033" style="position:absolute;left:0;text-align:left;z-index:251664384" from="171pt,45.6pt" to="171pt,180.6pt"/>
        </w:pict>
      </w:r>
      <w:r>
        <w:pict>
          <v:group id="_x0000_s1026" editas="canvas" style="width:135pt;height:54pt;mso-position-horizontal-relative:char;mso-position-vertical-relative:line" coordorigin="4956,3456" coordsize="2118,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956;top:3456;width:2118;height:836" o:preferrelative="f">
              <v:fill o:detectmouseclick="t"/>
              <v:path o:extrusionok="t" o:connecttype="none"/>
              <o:lock v:ext="edit" text="t"/>
            </v:shape>
            <w10:wrap type="none"/>
            <w10:anchorlock/>
          </v:group>
        </w:pict>
      </w:r>
    </w:p>
    <w:p w:rsidR="00641158" w:rsidRPr="00641158" w:rsidRDefault="00641158" w:rsidP="00641158"/>
    <w:p w:rsidR="00641158" w:rsidRPr="00641158" w:rsidRDefault="00CA467D" w:rsidP="00641158">
      <w:r>
        <w:rPr>
          <w:noProof/>
        </w:rPr>
        <w:pict>
          <v:line id="_x0000_s1034" style="position:absolute;flip:y;z-index:251665408" from="378pt,4.8pt" to="378pt,31.8pt"/>
        </w:pict>
      </w:r>
      <w:r>
        <w:rPr>
          <w:noProof/>
        </w:rPr>
        <w:pict>
          <v:line id="_x0000_s1036" style="position:absolute;flip:y;z-index:251667456" from="54pt,4.8pt" to="54pt,31.8pt"/>
        </w:pict>
      </w:r>
      <w:r>
        <w:rPr>
          <w:noProof/>
        </w:rPr>
        <w:pict>
          <v:line id="_x0000_s1035" style="position:absolute;flip:x;z-index:251666432" from="54pt,4.8pt" to="378pt,4.8pt"/>
        </w:pict>
      </w:r>
    </w:p>
    <w:p w:rsidR="00641158" w:rsidRPr="00641158" w:rsidRDefault="00CA467D" w:rsidP="00641158">
      <w:pPr>
        <w:tabs>
          <w:tab w:val="left" w:pos="7965"/>
        </w:tabs>
      </w:pPr>
      <w:r>
        <w:rPr>
          <w:noProof/>
        </w:rPr>
        <w:pict>
          <v:line id="_x0000_s1037" style="position:absolute;z-index:251668480" from="54pt,9pt" to="54pt,9pt"/>
        </w:pict>
      </w:r>
      <w:r w:rsidR="00641158" w:rsidRPr="00641158">
        <w:tab/>
      </w:r>
    </w:p>
    <w:p w:rsidR="00641158" w:rsidRPr="00641158" w:rsidRDefault="00CA467D" w:rsidP="00641158">
      <w:r>
        <w:rPr>
          <w:noProof/>
        </w:rPr>
        <w:pict>
          <v:shape id="_x0000_s1028" type="#_x0000_t176" style="position:absolute;margin-left:8.4pt;margin-top:12.6pt;width:100.2pt;height:81.95pt;z-index:251659264">
            <v:textbox style="mso-next-textbox:#_x0000_s1028">
              <w:txbxContent>
                <w:p w:rsidR="00641158" w:rsidRDefault="00641158" w:rsidP="00641158">
                  <w:pPr>
                    <w:jc w:val="center"/>
                  </w:pPr>
                  <w:r>
                    <w:t>Комиссия по бюджету,  экономической и социальной  политике</w:t>
                  </w:r>
                </w:p>
              </w:txbxContent>
            </v:textbox>
          </v:shape>
        </w:pict>
      </w:r>
      <w:r>
        <w:rPr>
          <w:noProof/>
        </w:rPr>
        <w:pict>
          <v:shape id="_x0000_s1029" type="#_x0000_t176" style="position:absolute;margin-left:333pt;margin-top:2.7pt;width:108pt;height:65.1pt;z-index:251660288">
            <v:textbox style="mso-next-textbox:#_x0000_s1029">
              <w:txbxContent>
                <w:p w:rsidR="00641158" w:rsidRDefault="00641158" w:rsidP="00641158">
                  <w:pPr>
                    <w:jc w:val="center"/>
                  </w:pPr>
                  <w:r>
                    <w:t>Комиссия по местному самоуправлению</w:t>
                  </w:r>
                </w:p>
              </w:txbxContent>
            </v:textbox>
          </v:shape>
        </w:pict>
      </w:r>
      <w:r w:rsidR="00641158" w:rsidRPr="00641158">
        <w:tab/>
      </w:r>
    </w:p>
    <w:p w:rsidR="00641158" w:rsidRPr="00641158" w:rsidRDefault="00641158" w:rsidP="00641158"/>
    <w:p w:rsidR="00641158" w:rsidRPr="00641158" w:rsidRDefault="00641158" w:rsidP="00641158"/>
    <w:p w:rsidR="00641158" w:rsidRPr="00641158" w:rsidRDefault="00641158" w:rsidP="00641158"/>
    <w:p w:rsidR="00641158" w:rsidRPr="00641158" w:rsidRDefault="00641158" w:rsidP="00641158"/>
    <w:p w:rsidR="00641158" w:rsidRPr="00641158" w:rsidRDefault="00641158" w:rsidP="00641158"/>
    <w:p w:rsidR="00641158" w:rsidRPr="00641158" w:rsidRDefault="00CA467D" w:rsidP="00641158">
      <w:pPr>
        <w:tabs>
          <w:tab w:val="left" w:pos="3075"/>
        </w:tabs>
      </w:pPr>
      <w:r>
        <w:rPr>
          <w:noProof/>
        </w:rPr>
        <w:pict>
          <v:shape id="_x0000_s1030" type="#_x0000_t176" style="position:absolute;margin-left:150pt;margin-top:2.45pt;width:133.45pt;height:25.8pt;z-index:251661312">
            <v:textbox style="mso-next-textbox:#_x0000_s1030">
              <w:txbxContent>
                <w:p w:rsidR="00641158" w:rsidRDefault="00641158" w:rsidP="00641158">
                  <w:pPr>
                    <w:ind w:left="540"/>
                    <w:jc w:val="center"/>
                  </w:pPr>
                  <w:r>
                    <w:t>Председатель</w:t>
                  </w:r>
                </w:p>
              </w:txbxContent>
            </v:textbox>
          </v:shape>
        </w:pict>
      </w:r>
      <w:r w:rsidR="00641158" w:rsidRPr="00641158">
        <w:tab/>
      </w:r>
    </w:p>
    <w:p w:rsidR="00641158" w:rsidRPr="00641158" w:rsidRDefault="00641158" w:rsidP="00641158"/>
    <w:p w:rsidR="00641158" w:rsidRPr="00641158" w:rsidRDefault="00CA467D" w:rsidP="00641158">
      <w:pPr>
        <w:tabs>
          <w:tab w:val="left" w:pos="3450"/>
        </w:tabs>
      </w:pPr>
      <w:r>
        <w:rPr>
          <w:noProof/>
        </w:rPr>
        <w:pict>
          <v:line id="_x0000_s1038" style="position:absolute;z-index:251669504" from="171pt,1.85pt" to="171pt,28.85pt"/>
        </w:pict>
      </w:r>
      <w:r w:rsidR="00641158" w:rsidRPr="00641158">
        <w:tab/>
      </w:r>
    </w:p>
    <w:p w:rsidR="00641158" w:rsidRPr="00641158" w:rsidRDefault="00641158" w:rsidP="00641158"/>
    <w:p w:rsidR="00641158" w:rsidRPr="00641158" w:rsidRDefault="00CA467D" w:rsidP="00641158">
      <w:pPr>
        <w:tabs>
          <w:tab w:val="left" w:pos="3285"/>
        </w:tabs>
        <w:rPr>
          <w:b/>
        </w:rPr>
      </w:pPr>
      <w:r>
        <w:rPr>
          <w:noProof/>
        </w:rPr>
        <w:pict>
          <v:shape id="_x0000_s1031" type="#_x0000_t176" style="position:absolute;margin-left:81pt;margin-top:3.95pt;width:162pt;height:27pt;z-index:251662336">
            <v:textbox style="mso-next-textbox:#_x0000_s1031">
              <w:txbxContent>
                <w:p w:rsidR="00641158" w:rsidRDefault="00641158" w:rsidP="00641158">
                  <w:pPr>
                    <w:jc w:val="center"/>
                  </w:pPr>
                  <w:r>
                    <w:t>Заместитель председателя</w:t>
                  </w:r>
                </w:p>
              </w:txbxContent>
            </v:textbox>
          </v:shape>
        </w:pict>
      </w:r>
      <w:r w:rsidR="00641158" w:rsidRPr="00641158">
        <w:tab/>
      </w:r>
    </w:p>
    <w:p w:rsidR="00641158" w:rsidRPr="00641158" w:rsidRDefault="00641158" w:rsidP="00641158"/>
    <w:p w:rsidR="00641158" w:rsidRPr="00641158" w:rsidRDefault="00641158" w:rsidP="00641158"/>
    <w:p w:rsidR="00641158" w:rsidRPr="00641158" w:rsidRDefault="00641158" w:rsidP="00641158"/>
    <w:p w:rsidR="00641158" w:rsidRPr="00641158" w:rsidRDefault="00641158" w:rsidP="00641158"/>
    <w:p w:rsidR="00641158" w:rsidRPr="00641158" w:rsidRDefault="00641158" w:rsidP="00641158">
      <w:pPr>
        <w:widowControl w:val="0"/>
        <w:autoSpaceDE w:val="0"/>
        <w:autoSpaceDN w:val="0"/>
        <w:adjustRightInd w:val="0"/>
        <w:ind w:firstLine="709"/>
        <w:jc w:val="both"/>
      </w:pPr>
      <w:r w:rsidRPr="00641158">
        <w:t>2. Структура аппарата Думы - нет.</w:t>
      </w:r>
    </w:p>
    <w:p w:rsidR="00641158" w:rsidRPr="00641158" w:rsidRDefault="00641158" w:rsidP="00641158">
      <w:pPr>
        <w:widowControl w:val="0"/>
        <w:autoSpaceDE w:val="0"/>
        <w:autoSpaceDN w:val="0"/>
        <w:adjustRightInd w:val="0"/>
        <w:jc w:val="both"/>
      </w:pPr>
      <w:r w:rsidRPr="00641158">
        <w:tab/>
        <w:t>3. Заслушано информаций о работе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 нет.</w:t>
      </w:r>
    </w:p>
    <w:p w:rsidR="00641158" w:rsidRPr="00641158" w:rsidRDefault="00641158" w:rsidP="00641158">
      <w:pPr>
        <w:widowControl w:val="0"/>
        <w:autoSpaceDE w:val="0"/>
        <w:autoSpaceDN w:val="0"/>
        <w:adjustRightInd w:val="0"/>
        <w:jc w:val="both"/>
      </w:pPr>
      <w:r w:rsidRPr="00641158">
        <w:tab/>
        <w:t xml:space="preserve">4. Принято решений по выполнению </w:t>
      </w:r>
      <w:proofErr w:type="gramStart"/>
      <w:r w:rsidRPr="00641158">
        <w:t>решений заседаний Координационного совета представительных органов местного самоуправления муниципальных образований</w:t>
      </w:r>
      <w:proofErr w:type="gramEnd"/>
      <w:r w:rsidRPr="00641158">
        <w:t xml:space="preserve"> Ханты-Мансийского автономного округа – Югры и Думы Ханты-Мансийского автономного округа – Югры - нет.</w:t>
      </w:r>
    </w:p>
    <w:p w:rsidR="00641158" w:rsidRPr="00641158" w:rsidRDefault="00641158" w:rsidP="00641158">
      <w:pPr>
        <w:widowControl w:val="0"/>
        <w:autoSpaceDE w:val="0"/>
        <w:autoSpaceDN w:val="0"/>
        <w:adjustRightInd w:val="0"/>
        <w:jc w:val="both"/>
      </w:pPr>
      <w:r w:rsidRPr="00641158">
        <w:tab/>
        <w:t>5.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 - нет;</w:t>
      </w:r>
    </w:p>
    <w:p w:rsidR="00641158" w:rsidRPr="00641158" w:rsidRDefault="00641158" w:rsidP="00641158">
      <w:pPr>
        <w:widowControl w:val="0"/>
        <w:autoSpaceDE w:val="0"/>
        <w:autoSpaceDN w:val="0"/>
        <w:adjustRightInd w:val="0"/>
        <w:jc w:val="both"/>
      </w:pPr>
      <w:r w:rsidRPr="00641158">
        <w:tab/>
        <w:t>а) проведено заседаний Координационного совета - нет;</w:t>
      </w:r>
    </w:p>
    <w:p w:rsidR="00641158" w:rsidRPr="00641158" w:rsidRDefault="00641158" w:rsidP="00641158">
      <w:pPr>
        <w:widowControl w:val="0"/>
        <w:autoSpaceDE w:val="0"/>
        <w:autoSpaceDN w:val="0"/>
        <w:adjustRightInd w:val="0"/>
        <w:jc w:val="both"/>
      </w:pPr>
      <w:r w:rsidRPr="00641158">
        <w:tab/>
        <w:t>б) заслушано вопросов – нет.</w:t>
      </w:r>
    </w:p>
    <w:p w:rsidR="00BC0F4F" w:rsidRPr="00BC0F4F" w:rsidRDefault="00641158" w:rsidP="00B72F42">
      <w:pPr>
        <w:tabs>
          <w:tab w:val="left" w:pos="7530"/>
        </w:tabs>
        <w:jc w:val="center"/>
        <w:rPr>
          <w:b/>
        </w:rPr>
      </w:pPr>
      <w:r w:rsidRPr="00641158">
        <w:rPr>
          <w:szCs w:val="20"/>
        </w:rPr>
        <w:lastRenderedPageBreak/>
        <w:t>___________________</w:t>
      </w:r>
    </w:p>
    <w:sectPr w:rsidR="00BC0F4F" w:rsidRPr="00BC0F4F" w:rsidSect="00BC0F4F">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7D" w:rsidRDefault="00CA467D" w:rsidP="00995197">
      <w:r>
        <w:separator/>
      </w:r>
    </w:p>
  </w:endnote>
  <w:endnote w:type="continuationSeparator" w:id="0">
    <w:p w:rsidR="00CA467D" w:rsidRDefault="00CA467D" w:rsidP="0099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7D" w:rsidRDefault="00CA467D" w:rsidP="00995197">
      <w:r>
        <w:separator/>
      </w:r>
    </w:p>
  </w:footnote>
  <w:footnote w:type="continuationSeparator" w:id="0">
    <w:p w:rsidR="00CA467D" w:rsidRDefault="00CA467D" w:rsidP="00995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64054"/>
    <w:multiLevelType w:val="hybridMultilevel"/>
    <w:tmpl w:val="90EE9C0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D683A"/>
    <w:rsid w:val="00000CC9"/>
    <w:rsid w:val="00003F17"/>
    <w:rsid w:val="00004B23"/>
    <w:rsid w:val="00005D82"/>
    <w:rsid w:val="00007FEB"/>
    <w:rsid w:val="00010E6A"/>
    <w:rsid w:val="000209D9"/>
    <w:rsid w:val="0002644D"/>
    <w:rsid w:val="00026F70"/>
    <w:rsid w:val="00034045"/>
    <w:rsid w:val="000412FD"/>
    <w:rsid w:val="00050CC9"/>
    <w:rsid w:val="00050F83"/>
    <w:rsid w:val="00051280"/>
    <w:rsid w:val="000524FF"/>
    <w:rsid w:val="000545B4"/>
    <w:rsid w:val="00055548"/>
    <w:rsid w:val="0007055A"/>
    <w:rsid w:val="00074172"/>
    <w:rsid w:val="000813FA"/>
    <w:rsid w:val="000816C7"/>
    <w:rsid w:val="00086151"/>
    <w:rsid w:val="000906C1"/>
    <w:rsid w:val="00091602"/>
    <w:rsid w:val="0009555C"/>
    <w:rsid w:val="000A6DB0"/>
    <w:rsid w:val="000A6FFD"/>
    <w:rsid w:val="000A7537"/>
    <w:rsid w:val="000B5251"/>
    <w:rsid w:val="000B7507"/>
    <w:rsid w:val="000C27C7"/>
    <w:rsid w:val="000D1565"/>
    <w:rsid w:val="000D2EDD"/>
    <w:rsid w:val="000D3A6D"/>
    <w:rsid w:val="000D4A5C"/>
    <w:rsid w:val="000D7A9F"/>
    <w:rsid w:val="000E21A6"/>
    <w:rsid w:val="000E67A8"/>
    <w:rsid w:val="000E74FB"/>
    <w:rsid w:val="000F09F1"/>
    <w:rsid w:val="000F102E"/>
    <w:rsid w:val="000F1076"/>
    <w:rsid w:val="000F12A8"/>
    <w:rsid w:val="000F3CFC"/>
    <w:rsid w:val="000F4CFD"/>
    <w:rsid w:val="000F535A"/>
    <w:rsid w:val="001017BB"/>
    <w:rsid w:val="00101BD2"/>
    <w:rsid w:val="00110C1C"/>
    <w:rsid w:val="00111507"/>
    <w:rsid w:val="00121F18"/>
    <w:rsid w:val="00124B15"/>
    <w:rsid w:val="001370CD"/>
    <w:rsid w:val="00152D56"/>
    <w:rsid w:val="00153400"/>
    <w:rsid w:val="00155D65"/>
    <w:rsid w:val="00160FCE"/>
    <w:rsid w:val="001657A7"/>
    <w:rsid w:val="00170193"/>
    <w:rsid w:val="001718BD"/>
    <w:rsid w:val="00181E6C"/>
    <w:rsid w:val="00184F2C"/>
    <w:rsid w:val="00186E87"/>
    <w:rsid w:val="0019112D"/>
    <w:rsid w:val="00195AC7"/>
    <w:rsid w:val="001A5C0F"/>
    <w:rsid w:val="001A5CFC"/>
    <w:rsid w:val="001B0737"/>
    <w:rsid w:val="001B3330"/>
    <w:rsid w:val="001D0936"/>
    <w:rsid w:val="001D0D17"/>
    <w:rsid w:val="001D12FB"/>
    <w:rsid w:val="001D1FAA"/>
    <w:rsid w:val="001D2EB6"/>
    <w:rsid w:val="001D4DEF"/>
    <w:rsid w:val="001D5762"/>
    <w:rsid w:val="001E09FF"/>
    <w:rsid w:val="001E0BF1"/>
    <w:rsid w:val="001E134E"/>
    <w:rsid w:val="001E6F52"/>
    <w:rsid w:val="001F59D3"/>
    <w:rsid w:val="001F7370"/>
    <w:rsid w:val="00201233"/>
    <w:rsid w:val="0020751B"/>
    <w:rsid w:val="002140F5"/>
    <w:rsid w:val="00222E53"/>
    <w:rsid w:val="002230AF"/>
    <w:rsid w:val="00232338"/>
    <w:rsid w:val="00232DF5"/>
    <w:rsid w:val="00235A43"/>
    <w:rsid w:val="002445B4"/>
    <w:rsid w:val="0024480A"/>
    <w:rsid w:val="00245417"/>
    <w:rsid w:val="00245DDC"/>
    <w:rsid w:val="00251860"/>
    <w:rsid w:val="00253692"/>
    <w:rsid w:val="00260984"/>
    <w:rsid w:val="00262F6F"/>
    <w:rsid w:val="00264B58"/>
    <w:rsid w:val="00270D63"/>
    <w:rsid w:val="0027511C"/>
    <w:rsid w:val="002774A6"/>
    <w:rsid w:val="0028677D"/>
    <w:rsid w:val="00290C55"/>
    <w:rsid w:val="00293D3B"/>
    <w:rsid w:val="002A2CCA"/>
    <w:rsid w:val="002A5051"/>
    <w:rsid w:val="002B4392"/>
    <w:rsid w:val="002B552F"/>
    <w:rsid w:val="002B7252"/>
    <w:rsid w:val="002B79C6"/>
    <w:rsid w:val="002C3AE1"/>
    <w:rsid w:val="002C3DC5"/>
    <w:rsid w:val="002C4E11"/>
    <w:rsid w:val="002C7B80"/>
    <w:rsid w:val="002D3B98"/>
    <w:rsid w:val="002D593D"/>
    <w:rsid w:val="002E24A1"/>
    <w:rsid w:val="002E5342"/>
    <w:rsid w:val="002F464C"/>
    <w:rsid w:val="002F7590"/>
    <w:rsid w:val="003013B9"/>
    <w:rsid w:val="00303993"/>
    <w:rsid w:val="00304349"/>
    <w:rsid w:val="00307398"/>
    <w:rsid w:val="0030745D"/>
    <w:rsid w:val="003076ED"/>
    <w:rsid w:val="00312373"/>
    <w:rsid w:val="00312B0F"/>
    <w:rsid w:val="00312FCF"/>
    <w:rsid w:val="003166F9"/>
    <w:rsid w:val="00317DEA"/>
    <w:rsid w:val="00321EE6"/>
    <w:rsid w:val="0032414B"/>
    <w:rsid w:val="00326779"/>
    <w:rsid w:val="00330F9E"/>
    <w:rsid w:val="00331D5B"/>
    <w:rsid w:val="00331FAD"/>
    <w:rsid w:val="00332AF1"/>
    <w:rsid w:val="003403AF"/>
    <w:rsid w:val="00346690"/>
    <w:rsid w:val="00352F3A"/>
    <w:rsid w:val="00354426"/>
    <w:rsid w:val="00355305"/>
    <w:rsid w:val="003558E6"/>
    <w:rsid w:val="00357CBF"/>
    <w:rsid w:val="00364981"/>
    <w:rsid w:val="00364AD3"/>
    <w:rsid w:val="00366577"/>
    <w:rsid w:val="003755AA"/>
    <w:rsid w:val="00384951"/>
    <w:rsid w:val="00390D75"/>
    <w:rsid w:val="0039415E"/>
    <w:rsid w:val="00394B16"/>
    <w:rsid w:val="0039723B"/>
    <w:rsid w:val="00397C34"/>
    <w:rsid w:val="003A2CA2"/>
    <w:rsid w:val="003B7E72"/>
    <w:rsid w:val="003C3D07"/>
    <w:rsid w:val="003C4B2F"/>
    <w:rsid w:val="003C5570"/>
    <w:rsid w:val="003D74E8"/>
    <w:rsid w:val="003E0C50"/>
    <w:rsid w:val="003E2453"/>
    <w:rsid w:val="003E4054"/>
    <w:rsid w:val="003F1105"/>
    <w:rsid w:val="003F5465"/>
    <w:rsid w:val="00403ED3"/>
    <w:rsid w:val="004109D7"/>
    <w:rsid w:val="0041524B"/>
    <w:rsid w:val="00422D02"/>
    <w:rsid w:val="00423227"/>
    <w:rsid w:val="004234F0"/>
    <w:rsid w:val="00425AD3"/>
    <w:rsid w:val="004278F9"/>
    <w:rsid w:val="004320A4"/>
    <w:rsid w:val="0043650D"/>
    <w:rsid w:val="00436B0B"/>
    <w:rsid w:val="004375DF"/>
    <w:rsid w:val="00440117"/>
    <w:rsid w:val="00447FFB"/>
    <w:rsid w:val="00451C98"/>
    <w:rsid w:val="004574F5"/>
    <w:rsid w:val="004607C2"/>
    <w:rsid w:val="00460D66"/>
    <w:rsid w:val="00461CDE"/>
    <w:rsid w:val="00462423"/>
    <w:rsid w:val="004640FF"/>
    <w:rsid w:val="00465FA0"/>
    <w:rsid w:val="004729D0"/>
    <w:rsid w:val="00473D9A"/>
    <w:rsid w:val="004743F2"/>
    <w:rsid w:val="00475288"/>
    <w:rsid w:val="0047598B"/>
    <w:rsid w:val="00476766"/>
    <w:rsid w:val="00480771"/>
    <w:rsid w:val="00486FED"/>
    <w:rsid w:val="00487AD1"/>
    <w:rsid w:val="004A0870"/>
    <w:rsid w:val="004A1A3A"/>
    <w:rsid w:val="004B1F3E"/>
    <w:rsid w:val="004B3C40"/>
    <w:rsid w:val="004C162D"/>
    <w:rsid w:val="004C2C00"/>
    <w:rsid w:val="004D0BED"/>
    <w:rsid w:val="004D4984"/>
    <w:rsid w:val="004D5524"/>
    <w:rsid w:val="004D6098"/>
    <w:rsid w:val="004E36BA"/>
    <w:rsid w:val="004E62F9"/>
    <w:rsid w:val="004F0F0C"/>
    <w:rsid w:val="004F2B38"/>
    <w:rsid w:val="00501A65"/>
    <w:rsid w:val="0051003D"/>
    <w:rsid w:val="00515AA3"/>
    <w:rsid w:val="00520071"/>
    <w:rsid w:val="005240AB"/>
    <w:rsid w:val="00526D4D"/>
    <w:rsid w:val="00531A54"/>
    <w:rsid w:val="005333C5"/>
    <w:rsid w:val="00542CCB"/>
    <w:rsid w:val="00555D40"/>
    <w:rsid w:val="00556AC5"/>
    <w:rsid w:val="00565189"/>
    <w:rsid w:val="00566F9E"/>
    <w:rsid w:val="005731A7"/>
    <w:rsid w:val="005750C2"/>
    <w:rsid w:val="00580E88"/>
    <w:rsid w:val="00586190"/>
    <w:rsid w:val="005866DD"/>
    <w:rsid w:val="00591A04"/>
    <w:rsid w:val="0059454D"/>
    <w:rsid w:val="0059522B"/>
    <w:rsid w:val="00595971"/>
    <w:rsid w:val="0059603F"/>
    <w:rsid w:val="005A37DA"/>
    <w:rsid w:val="005A4DE0"/>
    <w:rsid w:val="005B67AF"/>
    <w:rsid w:val="005C3F5B"/>
    <w:rsid w:val="005C4826"/>
    <w:rsid w:val="005C4A11"/>
    <w:rsid w:val="005D16A2"/>
    <w:rsid w:val="005D1851"/>
    <w:rsid w:val="005D1DAB"/>
    <w:rsid w:val="005D27E7"/>
    <w:rsid w:val="005D683A"/>
    <w:rsid w:val="005D6DFE"/>
    <w:rsid w:val="005E1CBB"/>
    <w:rsid w:val="005E2DB0"/>
    <w:rsid w:val="005E3ED5"/>
    <w:rsid w:val="005F292B"/>
    <w:rsid w:val="005F3A87"/>
    <w:rsid w:val="00600FB6"/>
    <w:rsid w:val="00604D16"/>
    <w:rsid w:val="0060622B"/>
    <w:rsid w:val="00613443"/>
    <w:rsid w:val="006153AC"/>
    <w:rsid w:val="00616B10"/>
    <w:rsid w:val="00620751"/>
    <w:rsid w:val="00620847"/>
    <w:rsid w:val="006226CE"/>
    <w:rsid w:val="00623BFB"/>
    <w:rsid w:val="00627B07"/>
    <w:rsid w:val="006320B8"/>
    <w:rsid w:val="006327E4"/>
    <w:rsid w:val="00632CBF"/>
    <w:rsid w:val="00637C5B"/>
    <w:rsid w:val="00641158"/>
    <w:rsid w:val="0064257E"/>
    <w:rsid w:val="006426C0"/>
    <w:rsid w:val="00643509"/>
    <w:rsid w:val="006448A2"/>
    <w:rsid w:val="00645AC2"/>
    <w:rsid w:val="00654E0F"/>
    <w:rsid w:val="0066060F"/>
    <w:rsid w:val="00660D28"/>
    <w:rsid w:val="0066263D"/>
    <w:rsid w:val="00663313"/>
    <w:rsid w:val="0066464D"/>
    <w:rsid w:val="00673DB2"/>
    <w:rsid w:val="0067418E"/>
    <w:rsid w:val="00674E99"/>
    <w:rsid w:val="00675675"/>
    <w:rsid w:val="006767C3"/>
    <w:rsid w:val="00676B01"/>
    <w:rsid w:val="00677106"/>
    <w:rsid w:val="00685E20"/>
    <w:rsid w:val="00686FCB"/>
    <w:rsid w:val="00691297"/>
    <w:rsid w:val="006A0A11"/>
    <w:rsid w:val="006A0AEE"/>
    <w:rsid w:val="006A17AC"/>
    <w:rsid w:val="006A3062"/>
    <w:rsid w:val="006A6750"/>
    <w:rsid w:val="006A69DF"/>
    <w:rsid w:val="006B0BD3"/>
    <w:rsid w:val="006B1730"/>
    <w:rsid w:val="006B1CC6"/>
    <w:rsid w:val="006B3494"/>
    <w:rsid w:val="006B54DB"/>
    <w:rsid w:val="006B6BF5"/>
    <w:rsid w:val="006C24E3"/>
    <w:rsid w:val="006D2F36"/>
    <w:rsid w:val="006D5C41"/>
    <w:rsid w:val="006D7B6F"/>
    <w:rsid w:val="006E7EFC"/>
    <w:rsid w:val="006F30C0"/>
    <w:rsid w:val="007003D1"/>
    <w:rsid w:val="0070339A"/>
    <w:rsid w:val="00714DF6"/>
    <w:rsid w:val="00715C49"/>
    <w:rsid w:val="00726D0D"/>
    <w:rsid w:val="007274DD"/>
    <w:rsid w:val="007346E8"/>
    <w:rsid w:val="0073495B"/>
    <w:rsid w:val="0073589E"/>
    <w:rsid w:val="00736E0E"/>
    <w:rsid w:val="00737912"/>
    <w:rsid w:val="0074314A"/>
    <w:rsid w:val="00743B24"/>
    <w:rsid w:val="00747D60"/>
    <w:rsid w:val="00750283"/>
    <w:rsid w:val="00751ECC"/>
    <w:rsid w:val="007550DB"/>
    <w:rsid w:val="00761EAC"/>
    <w:rsid w:val="00761F4A"/>
    <w:rsid w:val="00765715"/>
    <w:rsid w:val="00766B0E"/>
    <w:rsid w:val="007734D6"/>
    <w:rsid w:val="007822A6"/>
    <w:rsid w:val="00783F4D"/>
    <w:rsid w:val="00784624"/>
    <w:rsid w:val="00785678"/>
    <w:rsid w:val="007859BE"/>
    <w:rsid w:val="00786772"/>
    <w:rsid w:val="00786790"/>
    <w:rsid w:val="00787B5D"/>
    <w:rsid w:val="00792466"/>
    <w:rsid w:val="00797EC7"/>
    <w:rsid w:val="007A04A5"/>
    <w:rsid w:val="007A06D1"/>
    <w:rsid w:val="007A590B"/>
    <w:rsid w:val="007A5C4B"/>
    <w:rsid w:val="007A7EA8"/>
    <w:rsid w:val="007B17F0"/>
    <w:rsid w:val="007B1900"/>
    <w:rsid w:val="007B2DA8"/>
    <w:rsid w:val="007C1AE5"/>
    <w:rsid w:val="007C282B"/>
    <w:rsid w:val="007C6563"/>
    <w:rsid w:val="007D256F"/>
    <w:rsid w:val="007D618A"/>
    <w:rsid w:val="007F12A7"/>
    <w:rsid w:val="007F79E2"/>
    <w:rsid w:val="007F7E69"/>
    <w:rsid w:val="0080765F"/>
    <w:rsid w:val="00810FED"/>
    <w:rsid w:val="00821538"/>
    <w:rsid w:val="00821C9B"/>
    <w:rsid w:val="00822387"/>
    <w:rsid w:val="0082697C"/>
    <w:rsid w:val="00830847"/>
    <w:rsid w:val="00843A75"/>
    <w:rsid w:val="008530C2"/>
    <w:rsid w:val="0086523F"/>
    <w:rsid w:val="00874A3C"/>
    <w:rsid w:val="008824F7"/>
    <w:rsid w:val="00882616"/>
    <w:rsid w:val="0088330B"/>
    <w:rsid w:val="008846AC"/>
    <w:rsid w:val="00893806"/>
    <w:rsid w:val="0089444B"/>
    <w:rsid w:val="0089579E"/>
    <w:rsid w:val="0089744C"/>
    <w:rsid w:val="008A51F8"/>
    <w:rsid w:val="008B06EB"/>
    <w:rsid w:val="008B4943"/>
    <w:rsid w:val="008B511D"/>
    <w:rsid w:val="008B5A98"/>
    <w:rsid w:val="008C39EA"/>
    <w:rsid w:val="008D1352"/>
    <w:rsid w:val="008D19B3"/>
    <w:rsid w:val="008D23EA"/>
    <w:rsid w:val="008D4D58"/>
    <w:rsid w:val="008D5D15"/>
    <w:rsid w:val="008D6B75"/>
    <w:rsid w:val="008E2117"/>
    <w:rsid w:val="008F07C3"/>
    <w:rsid w:val="008F6F1B"/>
    <w:rsid w:val="009023CD"/>
    <w:rsid w:val="009025F6"/>
    <w:rsid w:val="0090489D"/>
    <w:rsid w:val="00905331"/>
    <w:rsid w:val="0090570A"/>
    <w:rsid w:val="00905C1A"/>
    <w:rsid w:val="009074A5"/>
    <w:rsid w:val="00907786"/>
    <w:rsid w:val="00912C66"/>
    <w:rsid w:val="00914CBB"/>
    <w:rsid w:val="00916C5F"/>
    <w:rsid w:val="00917F6B"/>
    <w:rsid w:val="009208C6"/>
    <w:rsid w:val="009245B1"/>
    <w:rsid w:val="00926554"/>
    <w:rsid w:val="00935FCE"/>
    <w:rsid w:val="00942A07"/>
    <w:rsid w:val="00943A3E"/>
    <w:rsid w:val="00943D47"/>
    <w:rsid w:val="00944D7A"/>
    <w:rsid w:val="0094618E"/>
    <w:rsid w:val="009542B7"/>
    <w:rsid w:val="00964219"/>
    <w:rsid w:val="009710FC"/>
    <w:rsid w:val="00977F4F"/>
    <w:rsid w:val="0098080F"/>
    <w:rsid w:val="009813C7"/>
    <w:rsid w:val="00984773"/>
    <w:rsid w:val="00984E30"/>
    <w:rsid w:val="0098702A"/>
    <w:rsid w:val="0099082A"/>
    <w:rsid w:val="00995197"/>
    <w:rsid w:val="009A2370"/>
    <w:rsid w:val="009A56ED"/>
    <w:rsid w:val="009B19C6"/>
    <w:rsid w:val="009B49F1"/>
    <w:rsid w:val="009C20D8"/>
    <w:rsid w:val="009C5A0D"/>
    <w:rsid w:val="009D1192"/>
    <w:rsid w:val="009D12F5"/>
    <w:rsid w:val="009D41AF"/>
    <w:rsid w:val="009E00D8"/>
    <w:rsid w:val="009E1300"/>
    <w:rsid w:val="009E1516"/>
    <w:rsid w:val="009E1654"/>
    <w:rsid w:val="009E72C5"/>
    <w:rsid w:val="009E7C27"/>
    <w:rsid w:val="009F0739"/>
    <w:rsid w:val="009F78F7"/>
    <w:rsid w:val="00A00858"/>
    <w:rsid w:val="00A03A12"/>
    <w:rsid w:val="00A079E0"/>
    <w:rsid w:val="00A10FA7"/>
    <w:rsid w:val="00A15A57"/>
    <w:rsid w:val="00A4016E"/>
    <w:rsid w:val="00A43E6F"/>
    <w:rsid w:val="00A44B3E"/>
    <w:rsid w:val="00A531AA"/>
    <w:rsid w:val="00A632FC"/>
    <w:rsid w:val="00A63385"/>
    <w:rsid w:val="00A6602E"/>
    <w:rsid w:val="00A6773C"/>
    <w:rsid w:val="00A74D7A"/>
    <w:rsid w:val="00A774B9"/>
    <w:rsid w:val="00A80075"/>
    <w:rsid w:val="00A80431"/>
    <w:rsid w:val="00A8726E"/>
    <w:rsid w:val="00A87414"/>
    <w:rsid w:val="00A91B95"/>
    <w:rsid w:val="00A93F10"/>
    <w:rsid w:val="00A94ED8"/>
    <w:rsid w:val="00A9653C"/>
    <w:rsid w:val="00AA29D9"/>
    <w:rsid w:val="00AA32A3"/>
    <w:rsid w:val="00AA4979"/>
    <w:rsid w:val="00AA6440"/>
    <w:rsid w:val="00AA7847"/>
    <w:rsid w:val="00AA7FA5"/>
    <w:rsid w:val="00AD0D1B"/>
    <w:rsid w:val="00AD45C4"/>
    <w:rsid w:val="00AE0276"/>
    <w:rsid w:val="00AE20A9"/>
    <w:rsid w:val="00AE5A6D"/>
    <w:rsid w:val="00AE7479"/>
    <w:rsid w:val="00AE77F0"/>
    <w:rsid w:val="00AE7972"/>
    <w:rsid w:val="00AF11FD"/>
    <w:rsid w:val="00AF56B2"/>
    <w:rsid w:val="00AF5EF2"/>
    <w:rsid w:val="00B008C6"/>
    <w:rsid w:val="00B03DC4"/>
    <w:rsid w:val="00B1191D"/>
    <w:rsid w:val="00B126B5"/>
    <w:rsid w:val="00B139CB"/>
    <w:rsid w:val="00B22F08"/>
    <w:rsid w:val="00B2379E"/>
    <w:rsid w:val="00B27912"/>
    <w:rsid w:val="00B328FD"/>
    <w:rsid w:val="00B34FED"/>
    <w:rsid w:val="00B3532F"/>
    <w:rsid w:val="00B36EC6"/>
    <w:rsid w:val="00B471DE"/>
    <w:rsid w:val="00B47201"/>
    <w:rsid w:val="00B56D72"/>
    <w:rsid w:val="00B56F2A"/>
    <w:rsid w:val="00B60280"/>
    <w:rsid w:val="00B620AE"/>
    <w:rsid w:val="00B652F7"/>
    <w:rsid w:val="00B65845"/>
    <w:rsid w:val="00B66943"/>
    <w:rsid w:val="00B708A5"/>
    <w:rsid w:val="00B72F42"/>
    <w:rsid w:val="00B75B2E"/>
    <w:rsid w:val="00B8275A"/>
    <w:rsid w:val="00B87459"/>
    <w:rsid w:val="00B87588"/>
    <w:rsid w:val="00B876F2"/>
    <w:rsid w:val="00B943ED"/>
    <w:rsid w:val="00BA2179"/>
    <w:rsid w:val="00BA617A"/>
    <w:rsid w:val="00BA7ECC"/>
    <w:rsid w:val="00BB3CFD"/>
    <w:rsid w:val="00BB5D1E"/>
    <w:rsid w:val="00BB5FBA"/>
    <w:rsid w:val="00BC0F4F"/>
    <w:rsid w:val="00BC5CFC"/>
    <w:rsid w:val="00BD44E6"/>
    <w:rsid w:val="00BD54AE"/>
    <w:rsid w:val="00BD6431"/>
    <w:rsid w:val="00BE4A1C"/>
    <w:rsid w:val="00BE6913"/>
    <w:rsid w:val="00BF09F7"/>
    <w:rsid w:val="00BF0B69"/>
    <w:rsid w:val="00BF26EF"/>
    <w:rsid w:val="00BF3E17"/>
    <w:rsid w:val="00C008BE"/>
    <w:rsid w:val="00C011E8"/>
    <w:rsid w:val="00C07326"/>
    <w:rsid w:val="00C108DA"/>
    <w:rsid w:val="00C11EE8"/>
    <w:rsid w:val="00C13036"/>
    <w:rsid w:val="00C13847"/>
    <w:rsid w:val="00C17AC4"/>
    <w:rsid w:val="00C20D63"/>
    <w:rsid w:val="00C24CEF"/>
    <w:rsid w:val="00C26C46"/>
    <w:rsid w:val="00C31A98"/>
    <w:rsid w:val="00C3216E"/>
    <w:rsid w:val="00C33DF7"/>
    <w:rsid w:val="00C36746"/>
    <w:rsid w:val="00C4487A"/>
    <w:rsid w:val="00C51B0C"/>
    <w:rsid w:val="00C54AF7"/>
    <w:rsid w:val="00C5760D"/>
    <w:rsid w:val="00C632DC"/>
    <w:rsid w:val="00C666E9"/>
    <w:rsid w:val="00C70195"/>
    <w:rsid w:val="00C77BB4"/>
    <w:rsid w:val="00C8155C"/>
    <w:rsid w:val="00C83702"/>
    <w:rsid w:val="00C86E38"/>
    <w:rsid w:val="00CA1888"/>
    <w:rsid w:val="00CA467D"/>
    <w:rsid w:val="00CA7836"/>
    <w:rsid w:val="00CB0E50"/>
    <w:rsid w:val="00CB5327"/>
    <w:rsid w:val="00CC2134"/>
    <w:rsid w:val="00CC3503"/>
    <w:rsid w:val="00CC4ADF"/>
    <w:rsid w:val="00CC4AFE"/>
    <w:rsid w:val="00CC4E41"/>
    <w:rsid w:val="00CC5D24"/>
    <w:rsid w:val="00CC619E"/>
    <w:rsid w:val="00CD0CEE"/>
    <w:rsid w:val="00CD1A41"/>
    <w:rsid w:val="00CD4FCE"/>
    <w:rsid w:val="00CD7BEA"/>
    <w:rsid w:val="00CE0F2B"/>
    <w:rsid w:val="00CE1D35"/>
    <w:rsid w:val="00CE461F"/>
    <w:rsid w:val="00CE4F9D"/>
    <w:rsid w:val="00CF11FD"/>
    <w:rsid w:val="00CF3755"/>
    <w:rsid w:val="00CF7AA9"/>
    <w:rsid w:val="00CF7DC1"/>
    <w:rsid w:val="00D05F9F"/>
    <w:rsid w:val="00D06A68"/>
    <w:rsid w:val="00D070DD"/>
    <w:rsid w:val="00D0755D"/>
    <w:rsid w:val="00D07693"/>
    <w:rsid w:val="00D10D44"/>
    <w:rsid w:val="00D11F5B"/>
    <w:rsid w:val="00D13A1F"/>
    <w:rsid w:val="00D17E28"/>
    <w:rsid w:val="00D222B2"/>
    <w:rsid w:val="00D23FCC"/>
    <w:rsid w:val="00D25CBE"/>
    <w:rsid w:val="00D27143"/>
    <w:rsid w:val="00D32242"/>
    <w:rsid w:val="00D35400"/>
    <w:rsid w:val="00D40C38"/>
    <w:rsid w:val="00D41779"/>
    <w:rsid w:val="00D42D16"/>
    <w:rsid w:val="00D431A3"/>
    <w:rsid w:val="00D468DA"/>
    <w:rsid w:val="00D47946"/>
    <w:rsid w:val="00D50D72"/>
    <w:rsid w:val="00D6082B"/>
    <w:rsid w:val="00D632BF"/>
    <w:rsid w:val="00D639F0"/>
    <w:rsid w:val="00D64F6E"/>
    <w:rsid w:val="00D66E9E"/>
    <w:rsid w:val="00D71C3B"/>
    <w:rsid w:val="00D74075"/>
    <w:rsid w:val="00D8086A"/>
    <w:rsid w:val="00D82DB3"/>
    <w:rsid w:val="00D837C1"/>
    <w:rsid w:val="00D85E5F"/>
    <w:rsid w:val="00D90DF2"/>
    <w:rsid w:val="00DA3F32"/>
    <w:rsid w:val="00DA6836"/>
    <w:rsid w:val="00DA788C"/>
    <w:rsid w:val="00DB2A2A"/>
    <w:rsid w:val="00DB7E98"/>
    <w:rsid w:val="00DC107A"/>
    <w:rsid w:val="00DC1A70"/>
    <w:rsid w:val="00DC302B"/>
    <w:rsid w:val="00DC7F61"/>
    <w:rsid w:val="00DD4140"/>
    <w:rsid w:val="00DE7A50"/>
    <w:rsid w:val="00DF1FCE"/>
    <w:rsid w:val="00DF1FE8"/>
    <w:rsid w:val="00DF5E31"/>
    <w:rsid w:val="00DF78FD"/>
    <w:rsid w:val="00E009B8"/>
    <w:rsid w:val="00E02C3F"/>
    <w:rsid w:val="00E05D2B"/>
    <w:rsid w:val="00E0777D"/>
    <w:rsid w:val="00E1153B"/>
    <w:rsid w:val="00E15F73"/>
    <w:rsid w:val="00E2606E"/>
    <w:rsid w:val="00E3705A"/>
    <w:rsid w:val="00E40A33"/>
    <w:rsid w:val="00E43317"/>
    <w:rsid w:val="00E46040"/>
    <w:rsid w:val="00E463BD"/>
    <w:rsid w:val="00E52350"/>
    <w:rsid w:val="00E55321"/>
    <w:rsid w:val="00E62DCD"/>
    <w:rsid w:val="00E64AF4"/>
    <w:rsid w:val="00E66423"/>
    <w:rsid w:val="00E66526"/>
    <w:rsid w:val="00E66B60"/>
    <w:rsid w:val="00E7184B"/>
    <w:rsid w:val="00E71E08"/>
    <w:rsid w:val="00E72D88"/>
    <w:rsid w:val="00E74A3D"/>
    <w:rsid w:val="00E950CC"/>
    <w:rsid w:val="00EA1483"/>
    <w:rsid w:val="00EA231E"/>
    <w:rsid w:val="00EA5ADC"/>
    <w:rsid w:val="00EA67A3"/>
    <w:rsid w:val="00EB03F5"/>
    <w:rsid w:val="00EB116B"/>
    <w:rsid w:val="00EB2C0F"/>
    <w:rsid w:val="00EB32DC"/>
    <w:rsid w:val="00EC3899"/>
    <w:rsid w:val="00EC57E0"/>
    <w:rsid w:val="00EC7AC8"/>
    <w:rsid w:val="00ED28CD"/>
    <w:rsid w:val="00ED3D02"/>
    <w:rsid w:val="00EE21ED"/>
    <w:rsid w:val="00EE2A3C"/>
    <w:rsid w:val="00EE2C52"/>
    <w:rsid w:val="00EE5BFA"/>
    <w:rsid w:val="00EE5F35"/>
    <w:rsid w:val="00EF10B5"/>
    <w:rsid w:val="00EF2B37"/>
    <w:rsid w:val="00F029C9"/>
    <w:rsid w:val="00F02F18"/>
    <w:rsid w:val="00F03C56"/>
    <w:rsid w:val="00F10094"/>
    <w:rsid w:val="00F17701"/>
    <w:rsid w:val="00F17F39"/>
    <w:rsid w:val="00F23225"/>
    <w:rsid w:val="00F2448E"/>
    <w:rsid w:val="00F27C3C"/>
    <w:rsid w:val="00F3073E"/>
    <w:rsid w:val="00F31907"/>
    <w:rsid w:val="00F348B6"/>
    <w:rsid w:val="00F40633"/>
    <w:rsid w:val="00F4152F"/>
    <w:rsid w:val="00F42A59"/>
    <w:rsid w:val="00F432E3"/>
    <w:rsid w:val="00F51567"/>
    <w:rsid w:val="00F61F57"/>
    <w:rsid w:val="00F62918"/>
    <w:rsid w:val="00F71E35"/>
    <w:rsid w:val="00F74138"/>
    <w:rsid w:val="00F80623"/>
    <w:rsid w:val="00F85D0F"/>
    <w:rsid w:val="00F92D1C"/>
    <w:rsid w:val="00F932EC"/>
    <w:rsid w:val="00F95DCD"/>
    <w:rsid w:val="00F9703E"/>
    <w:rsid w:val="00F979D6"/>
    <w:rsid w:val="00FA17B1"/>
    <w:rsid w:val="00FA2442"/>
    <w:rsid w:val="00FA4A69"/>
    <w:rsid w:val="00FB1978"/>
    <w:rsid w:val="00FB2EF3"/>
    <w:rsid w:val="00FB2FD1"/>
    <w:rsid w:val="00FB404F"/>
    <w:rsid w:val="00FC1346"/>
    <w:rsid w:val="00FC6C16"/>
    <w:rsid w:val="00FD0514"/>
    <w:rsid w:val="00FD0DCA"/>
    <w:rsid w:val="00FD0E1A"/>
    <w:rsid w:val="00FD2891"/>
    <w:rsid w:val="00FD2BBE"/>
    <w:rsid w:val="00FD3842"/>
    <w:rsid w:val="00FD3B7E"/>
    <w:rsid w:val="00FD74C5"/>
    <w:rsid w:val="00FD7900"/>
    <w:rsid w:val="00FE0740"/>
    <w:rsid w:val="00FF0369"/>
    <w:rsid w:val="00FF0CFE"/>
    <w:rsid w:val="00FF0D99"/>
    <w:rsid w:val="00FF2920"/>
    <w:rsid w:val="00FF6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C7F61"/>
    <w:pPr>
      <w:autoSpaceDE w:val="0"/>
      <w:autoSpaceDN w:val="0"/>
      <w:adjustRightInd w:val="0"/>
    </w:pPr>
    <w:rPr>
      <w:rFonts w:ascii="Courier New" w:hAnsi="Courier New" w:cs="Courier New"/>
    </w:rPr>
  </w:style>
  <w:style w:type="character" w:styleId="a3">
    <w:name w:val="Hyperlink"/>
    <w:uiPriority w:val="99"/>
    <w:rsid w:val="00810FED"/>
    <w:rPr>
      <w:color w:val="0000FF"/>
      <w:u w:val="single"/>
    </w:rPr>
  </w:style>
  <w:style w:type="paragraph" w:styleId="a4">
    <w:name w:val="Balloon Text"/>
    <w:basedOn w:val="a"/>
    <w:link w:val="a5"/>
    <w:uiPriority w:val="99"/>
    <w:semiHidden/>
    <w:unhideWhenUsed/>
    <w:rsid w:val="001017BB"/>
    <w:rPr>
      <w:rFonts w:ascii="Tahoma" w:hAnsi="Tahoma"/>
      <w:sz w:val="16"/>
      <w:szCs w:val="16"/>
    </w:rPr>
  </w:style>
  <w:style w:type="character" w:customStyle="1" w:styleId="a5">
    <w:name w:val="Текст выноски Знак"/>
    <w:link w:val="a4"/>
    <w:uiPriority w:val="99"/>
    <w:semiHidden/>
    <w:rsid w:val="001017BB"/>
    <w:rPr>
      <w:rFonts w:ascii="Tahoma" w:hAnsi="Tahoma" w:cs="Tahoma"/>
      <w:sz w:val="16"/>
      <w:szCs w:val="16"/>
    </w:rPr>
  </w:style>
  <w:style w:type="character" w:styleId="a6">
    <w:name w:val="Strong"/>
    <w:uiPriority w:val="22"/>
    <w:qFormat/>
    <w:rsid w:val="00C4487A"/>
    <w:rPr>
      <w:b/>
      <w:bCs/>
    </w:rPr>
  </w:style>
  <w:style w:type="paragraph" w:styleId="a7">
    <w:name w:val="header"/>
    <w:basedOn w:val="a"/>
    <w:link w:val="a8"/>
    <w:uiPriority w:val="99"/>
    <w:unhideWhenUsed/>
    <w:rsid w:val="00995197"/>
    <w:pPr>
      <w:tabs>
        <w:tab w:val="center" w:pos="4677"/>
        <w:tab w:val="right" w:pos="9355"/>
      </w:tabs>
    </w:pPr>
  </w:style>
  <w:style w:type="character" w:customStyle="1" w:styleId="a8">
    <w:name w:val="Верхний колонтитул Знак"/>
    <w:link w:val="a7"/>
    <w:uiPriority w:val="99"/>
    <w:rsid w:val="00995197"/>
    <w:rPr>
      <w:sz w:val="24"/>
      <w:szCs w:val="24"/>
    </w:rPr>
  </w:style>
  <w:style w:type="paragraph" w:styleId="a9">
    <w:name w:val="footer"/>
    <w:basedOn w:val="a"/>
    <w:link w:val="aa"/>
    <w:uiPriority w:val="99"/>
    <w:unhideWhenUsed/>
    <w:rsid w:val="00995197"/>
    <w:pPr>
      <w:tabs>
        <w:tab w:val="center" w:pos="4677"/>
        <w:tab w:val="right" w:pos="9355"/>
      </w:tabs>
    </w:pPr>
  </w:style>
  <w:style w:type="character" w:customStyle="1" w:styleId="aa">
    <w:name w:val="Нижний колонтитул Знак"/>
    <w:link w:val="a9"/>
    <w:uiPriority w:val="99"/>
    <w:rsid w:val="00995197"/>
    <w:rPr>
      <w:sz w:val="24"/>
      <w:szCs w:val="24"/>
    </w:rPr>
  </w:style>
  <w:style w:type="paragraph" w:customStyle="1" w:styleId="ConsPlusTitle">
    <w:name w:val="ConsPlusTitle"/>
    <w:rsid w:val="003076ED"/>
    <w:pPr>
      <w:autoSpaceDE w:val="0"/>
      <w:autoSpaceDN w:val="0"/>
      <w:adjustRightInd w:val="0"/>
    </w:pPr>
    <w:rPr>
      <w:rFonts w:ascii="Arial" w:hAnsi="Arial" w:cs="Arial"/>
      <w:b/>
      <w:bCs/>
    </w:rPr>
  </w:style>
  <w:style w:type="paragraph" w:customStyle="1" w:styleId="ab">
    <w:name w:val="Знак Знак"/>
    <w:basedOn w:val="a"/>
    <w:rsid w:val="003076ED"/>
    <w:pPr>
      <w:widowControl w:val="0"/>
      <w:adjustRightInd w:val="0"/>
      <w:spacing w:before="100" w:beforeAutospacing="1" w:after="100" w:afterAutospacing="1" w:line="360" w:lineRule="atLeast"/>
      <w:jc w:val="both"/>
    </w:pPr>
    <w:rPr>
      <w:rFonts w:ascii="Tahoma" w:hAnsi="Tahoma"/>
      <w:lang w:val="en-US" w:eastAsia="en-US"/>
    </w:rPr>
  </w:style>
  <w:style w:type="paragraph" w:customStyle="1" w:styleId="2">
    <w:name w:val="Знак2"/>
    <w:basedOn w:val="a"/>
    <w:rsid w:val="002445B4"/>
    <w:pPr>
      <w:spacing w:before="100" w:beforeAutospacing="1" w:after="100" w:afterAutospacing="1"/>
    </w:pPr>
    <w:rPr>
      <w:rFonts w:ascii="Tahoma" w:hAnsi="Tahoma"/>
      <w:sz w:val="20"/>
      <w:szCs w:val="20"/>
      <w:lang w:val="en-US" w:eastAsia="en-US"/>
    </w:rPr>
  </w:style>
  <w:style w:type="paragraph" w:customStyle="1" w:styleId="Heading">
    <w:name w:val="Heading"/>
    <w:rsid w:val="00101BD2"/>
    <w:pPr>
      <w:widowControl w:val="0"/>
    </w:pPr>
    <w:rPr>
      <w:rFonts w:ascii="Arial" w:hAnsi="Arial"/>
      <w:b/>
      <w:sz w:val="22"/>
    </w:rPr>
  </w:style>
  <w:style w:type="character" w:customStyle="1" w:styleId="hmaodepartmentemail">
    <w:name w:val="hmao_department_email"/>
    <w:rsid w:val="0059603F"/>
  </w:style>
  <w:style w:type="paragraph" w:customStyle="1" w:styleId="ConsPlusNormal">
    <w:name w:val="ConsPlusNormal"/>
    <w:rsid w:val="00050CC9"/>
    <w:pPr>
      <w:autoSpaceDE w:val="0"/>
      <w:autoSpaceDN w:val="0"/>
      <w:adjustRightInd w:val="0"/>
    </w:pPr>
    <w:rPr>
      <w:sz w:val="28"/>
      <w:szCs w:val="28"/>
    </w:rPr>
  </w:style>
  <w:style w:type="paragraph" w:styleId="ac">
    <w:name w:val="List Paragraph"/>
    <w:basedOn w:val="a"/>
    <w:uiPriority w:val="34"/>
    <w:qFormat/>
    <w:rsid w:val="00964219"/>
    <w:pPr>
      <w:ind w:left="720"/>
      <w:contextualSpacing/>
    </w:pPr>
  </w:style>
  <w:style w:type="paragraph" w:styleId="ad">
    <w:name w:val="endnote text"/>
    <w:basedOn w:val="a"/>
    <w:link w:val="ae"/>
    <w:rsid w:val="00DC107A"/>
    <w:rPr>
      <w:sz w:val="20"/>
      <w:szCs w:val="20"/>
    </w:rPr>
  </w:style>
  <w:style w:type="character" w:customStyle="1" w:styleId="ae">
    <w:name w:val="Текст концевой сноски Знак"/>
    <w:basedOn w:val="a0"/>
    <w:link w:val="ad"/>
    <w:rsid w:val="00DC107A"/>
  </w:style>
  <w:style w:type="character" w:styleId="af">
    <w:name w:val="FollowedHyperlink"/>
    <w:uiPriority w:val="99"/>
    <w:semiHidden/>
    <w:unhideWhenUsed/>
    <w:rsid w:val="00D10D44"/>
    <w:rPr>
      <w:color w:val="800080"/>
      <w:u w:val="single"/>
    </w:rPr>
  </w:style>
  <w:style w:type="paragraph" w:customStyle="1" w:styleId="xl65">
    <w:name w:val="xl65"/>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a"/>
    <w:rsid w:val="00D10D44"/>
    <w:pPr>
      <w:spacing w:before="100" w:beforeAutospacing="1" w:after="100" w:afterAutospacing="1"/>
    </w:pPr>
  </w:style>
  <w:style w:type="paragraph" w:customStyle="1" w:styleId="xl69">
    <w:name w:val="xl69"/>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1">
    <w:name w:val="xl71"/>
    <w:basedOn w:val="a"/>
    <w:rsid w:val="00D10D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72">
    <w:name w:val="xl72"/>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D10D44"/>
    <w:pPr>
      <w:shd w:val="clear" w:color="000000" w:fill="EBF1DE"/>
      <w:spacing w:before="100" w:beforeAutospacing="1" w:after="100" w:afterAutospacing="1"/>
    </w:pPr>
  </w:style>
  <w:style w:type="paragraph" w:customStyle="1" w:styleId="xl77">
    <w:name w:val="xl77"/>
    <w:basedOn w:val="a"/>
    <w:rsid w:val="00D10D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0"/>
      <w:szCs w:val="20"/>
    </w:rPr>
  </w:style>
  <w:style w:type="paragraph" w:customStyle="1" w:styleId="xl78">
    <w:name w:val="xl78"/>
    <w:basedOn w:val="a"/>
    <w:rsid w:val="00D10D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0"/>
      <w:szCs w:val="20"/>
    </w:rPr>
  </w:style>
  <w:style w:type="paragraph" w:customStyle="1" w:styleId="xl79">
    <w:name w:val="xl79"/>
    <w:basedOn w:val="a"/>
    <w:rsid w:val="00D10D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16"/>
      <w:szCs w:val="16"/>
    </w:rPr>
  </w:style>
  <w:style w:type="paragraph" w:customStyle="1" w:styleId="xl80">
    <w:name w:val="xl80"/>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a"/>
    <w:rsid w:val="00D10D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82">
    <w:name w:val="xl82"/>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rsid w:val="00D10D44"/>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86">
    <w:name w:val="xl86"/>
    <w:basedOn w:val="a"/>
    <w:rsid w:val="00D10D44"/>
    <w:pPr>
      <w:pBdr>
        <w:left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87">
    <w:name w:val="xl87"/>
    <w:basedOn w:val="a"/>
    <w:rsid w:val="00D10D44"/>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styleId="af0">
    <w:name w:val="No Spacing"/>
    <w:link w:val="af1"/>
    <w:uiPriority w:val="1"/>
    <w:qFormat/>
    <w:rsid w:val="00E0777D"/>
    <w:rPr>
      <w:sz w:val="24"/>
      <w:szCs w:val="24"/>
    </w:rPr>
  </w:style>
  <w:style w:type="paragraph" w:customStyle="1" w:styleId="af2">
    <w:name w:val="Знак"/>
    <w:basedOn w:val="a"/>
    <w:rsid w:val="00DF1FCE"/>
    <w:pPr>
      <w:spacing w:after="160" w:line="240" w:lineRule="exact"/>
    </w:pPr>
    <w:rPr>
      <w:rFonts w:ascii="Verdana" w:hAnsi="Verdana" w:cs="Verdana"/>
      <w:sz w:val="20"/>
      <w:szCs w:val="20"/>
      <w:lang w:val="en-US" w:eastAsia="en-US"/>
    </w:rPr>
  </w:style>
  <w:style w:type="table" w:styleId="af3">
    <w:name w:val="Table Grid"/>
    <w:basedOn w:val="a1"/>
    <w:uiPriority w:val="59"/>
    <w:rsid w:val="002E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3"/>
    <w:uiPriority w:val="59"/>
    <w:rsid w:val="00AA7FA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1">
    <w:name w:val="Без интервала Знак"/>
    <w:basedOn w:val="a0"/>
    <w:link w:val="af0"/>
    <w:uiPriority w:val="1"/>
    <w:rsid w:val="00D468DA"/>
    <w:rPr>
      <w:sz w:val="24"/>
      <w:szCs w:val="24"/>
    </w:rPr>
  </w:style>
  <w:style w:type="table" w:customStyle="1" w:styleId="20">
    <w:name w:val="Сетка таблицы2"/>
    <w:basedOn w:val="a1"/>
    <w:next w:val="af3"/>
    <w:uiPriority w:val="59"/>
    <w:rsid w:val="00005D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6711">
      <w:bodyDiv w:val="1"/>
      <w:marLeft w:val="0"/>
      <w:marRight w:val="0"/>
      <w:marTop w:val="0"/>
      <w:marBottom w:val="0"/>
      <w:divBdr>
        <w:top w:val="none" w:sz="0" w:space="0" w:color="auto"/>
        <w:left w:val="none" w:sz="0" w:space="0" w:color="auto"/>
        <w:bottom w:val="none" w:sz="0" w:space="0" w:color="auto"/>
        <w:right w:val="none" w:sz="0" w:space="0" w:color="auto"/>
      </w:divBdr>
    </w:div>
    <w:div w:id="314259239">
      <w:bodyDiv w:val="1"/>
      <w:marLeft w:val="0"/>
      <w:marRight w:val="0"/>
      <w:marTop w:val="0"/>
      <w:marBottom w:val="0"/>
      <w:divBdr>
        <w:top w:val="none" w:sz="0" w:space="0" w:color="auto"/>
        <w:left w:val="none" w:sz="0" w:space="0" w:color="auto"/>
        <w:bottom w:val="none" w:sz="0" w:space="0" w:color="auto"/>
        <w:right w:val="none" w:sz="0" w:space="0" w:color="auto"/>
      </w:divBdr>
    </w:div>
    <w:div w:id="381447537">
      <w:bodyDiv w:val="1"/>
      <w:marLeft w:val="0"/>
      <w:marRight w:val="0"/>
      <w:marTop w:val="0"/>
      <w:marBottom w:val="0"/>
      <w:divBdr>
        <w:top w:val="none" w:sz="0" w:space="0" w:color="auto"/>
        <w:left w:val="none" w:sz="0" w:space="0" w:color="auto"/>
        <w:bottom w:val="none" w:sz="0" w:space="0" w:color="auto"/>
        <w:right w:val="none" w:sz="0" w:space="0" w:color="auto"/>
      </w:divBdr>
    </w:div>
    <w:div w:id="403065348">
      <w:bodyDiv w:val="1"/>
      <w:marLeft w:val="0"/>
      <w:marRight w:val="0"/>
      <w:marTop w:val="0"/>
      <w:marBottom w:val="0"/>
      <w:divBdr>
        <w:top w:val="none" w:sz="0" w:space="0" w:color="auto"/>
        <w:left w:val="none" w:sz="0" w:space="0" w:color="auto"/>
        <w:bottom w:val="none" w:sz="0" w:space="0" w:color="auto"/>
        <w:right w:val="none" w:sz="0" w:space="0" w:color="auto"/>
      </w:divBdr>
    </w:div>
    <w:div w:id="637026712">
      <w:bodyDiv w:val="1"/>
      <w:marLeft w:val="0"/>
      <w:marRight w:val="0"/>
      <w:marTop w:val="0"/>
      <w:marBottom w:val="0"/>
      <w:divBdr>
        <w:top w:val="none" w:sz="0" w:space="0" w:color="auto"/>
        <w:left w:val="none" w:sz="0" w:space="0" w:color="auto"/>
        <w:bottom w:val="none" w:sz="0" w:space="0" w:color="auto"/>
        <w:right w:val="none" w:sz="0" w:space="0" w:color="auto"/>
      </w:divBdr>
    </w:div>
    <w:div w:id="714737008">
      <w:bodyDiv w:val="1"/>
      <w:marLeft w:val="0"/>
      <w:marRight w:val="0"/>
      <w:marTop w:val="0"/>
      <w:marBottom w:val="0"/>
      <w:divBdr>
        <w:top w:val="none" w:sz="0" w:space="0" w:color="auto"/>
        <w:left w:val="none" w:sz="0" w:space="0" w:color="auto"/>
        <w:bottom w:val="none" w:sz="0" w:space="0" w:color="auto"/>
        <w:right w:val="none" w:sz="0" w:space="0" w:color="auto"/>
      </w:divBdr>
    </w:div>
    <w:div w:id="743918066">
      <w:bodyDiv w:val="1"/>
      <w:marLeft w:val="0"/>
      <w:marRight w:val="0"/>
      <w:marTop w:val="0"/>
      <w:marBottom w:val="0"/>
      <w:divBdr>
        <w:top w:val="none" w:sz="0" w:space="0" w:color="auto"/>
        <w:left w:val="none" w:sz="0" w:space="0" w:color="auto"/>
        <w:bottom w:val="none" w:sz="0" w:space="0" w:color="auto"/>
        <w:right w:val="none" w:sz="0" w:space="0" w:color="auto"/>
      </w:divBdr>
    </w:div>
    <w:div w:id="894203233">
      <w:bodyDiv w:val="1"/>
      <w:marLeft w:val="0"/>
      <w:marRight w:val="0"/>
      <w:marTop w:val="0"/>
      <w:marBottom w:val="0"/>
      <w:divBdr>
        <w:top w:val="none" w:sz="0" w:space="0" w:color="auto"/>
        <w:left w:val="none" w:sz="0" w:space="0" w:color="auto"/>
        <w:bottom w:val="none" w:sz="0" w:space="0" w:color="auto"/>
        <w:right w:val="none" w:sz="0" w:space="0" w:color="auto"/>
      </w:divBdr>
    </w:div>
    <w:div w:id="900605354">
      <w:bodyDiv w:val="1"/>
      <w:marLeft w:val="0"/>
      <w:marRight w:val="0"/>
      <w:marTop w:val="0"/>
      <w:marBottom w:val="0"/>
      <w:divBdr>
        <w:top w:val="none" w:sz="0" w:space="0" w:color="auto"/>
        <w:left w:val="none" w:sz="0" w:space="0" w:color="auto"/>
        <w:bottom w:val="none" w:sz="0" w:space="0" w:color="auto"/>
        <w:right w:val="none" w:sz="0" w:space="0" w:color="auto"/>
      </w:divBdr>
    </w:div>
    <w:div w:id="927739539">
      <w:bodyDiv w:val="1"/>
      <w:marLeft w:val="0"/>
      <w:marRight w:val="0"/>
      <w:marTop w:val="0"/>
      <w:marBottom w:val="0"/>
      <w:divBdr>
        <w:top w:val="none" w:sz="0" w:space="0" w:color="auto"/>
        <w:left w:val="none" w:sz="0" w:space="0" w:color="auto"/>
        <w:bottom w:val="none" w:sz="0" w:space="0" w:color="auto"/>
        <w:right w:val="none" w:sz="0" w:space="0" w:color="auto"/>
      </w:divBdr>
    </w:div>
    <w:div w:id="948775893">
      <w:bodyDiv w:val="1"/>
      <w:marLeft w:val="0"/>
      <w:marRight w:val="0"/>
      <w:marTop w:val="0"/>
      <w:marBottom w:val="0"/>
      <w:divBdr>
        <w:top w:val="none" w:sz="0" w:space="0" w:color="auto"/>
        <w:left w:val="none" w:sz="0" w:space="0" w:color="auto"/>
        <w:bottom w:val="none" w:sz="0" w:space="0" w:color="auto"/>
        <w:right w:val="none" w:sz="0" w:space="0" w:color="auto"/>
      </w:divBdr>
    </w:div>
    <w:div w:id="1069962069">
      <w:bodyDiv w:val="1"/>
      <w:marLeft w:val="0"/>
      <w:marRight w:val="0"/>
      <w:marTop w:val="0"/>
      <w:marBottom w:val="0"/>
      <w:divBdr>
        <w:top w:val="none" w:sz="0" w:space="0" w:color="auto"/>
        <w:left w:val="none" w:sz="0" w:space="0" w:color="auto"/>
        <w:bottom w:val="none" w:sz="0" w:space="0" w:color="auto"/>
        <w:right w:val="none" w:sz="0" w:space="0" w:color="auto"/>
      </w:divBdr>
    </w:div>
    <w:div w:id="1170366268">
      <w:bodyDiv w:val="1"/>
      <w:marLeft w:val="0"/>
      <w:marRight w:val="0"/>
      <w:marTop w:val="0"/>
      <w:marBottom w:val="0"/>
      <w:divBdr>
        <w:top w:val="none" w:sz="0" w:space="0" w:color="auto"/>
        <w:left w:val="none" w:sz="0" w:space="0" w:color="auto"/>
        <w:bottom w:val="none" w:sz="0" w:space="0" w:color="auto"/>
        <w:right w:val="none" w:sz="0" w:space="0" w:color="auto"/>
      </w:divBdr>
    </w:div>
    <w:div w:id="1421953500">
      <w:bodyDiv w:val="1"/>
      <w:marLeft w:val="0"/>
      <w:marRight w:val="0"/>
      <w:marTop w:val="0"/>
      <w:marBottom w:val="0"/>
      <w:divBdr>
        <w:top w:val="none" w:sz="0" w:space="0" w:color="auto"/>
        <w:left w:val="none" w:sz="0" w:space="0" w:color="auto"/>
        <w:bottom w:val="none" w:sz="0" w:space="0" w:color="auto"/>
        <w:right w:val="none" w:sz="0" w:space="0" w:color="auto"/>
      </w:divBdr>
    </w:div>
    <w:div w:id="1442457301">
      <w:bodyDiv w:val="1"/>
      <w:marLeft w:val="0"/>
      <w:marRight w:val="0"/>
      <w:marTop w:val="0"/>
      <w:marBottom w:val="0"/>
      <w:divBdr>
        <w:top w:val="none" w:sz="0" w:space="0" w:color="auto"/>
        <w:left w:val="none" w:sz="0" w:space="0" w:color="auto"/>
        <w:bottom w:val="none" w:sz="0" w:space="0" w:color="auto"/>
        <w:right w:val="none" w:sz="0" w:space="0" w:color="auto"/>
      </w:divBdr>
    </w:div>
    <w:div w:id="1573344769">
      <w:bodyDiv w:val="1"/>
      <w:marLeft w:val="0"/>
      <w:marRight w:val="0"/>
      <w:marTop w:val="0"/>
      <w:marBottom w:val="0"/>
      <w:divBdr>
        <w:top w:val="none" w:sz="0" w:space="0" w:color="auto"/>
        <w:left w:val="none" w:sz="0" w:space="0" w:color="auto"/>
        <w:bottom w:val="none" w:sz="0" w:space="0" w:color="auto"/>
        <w:right w:val="none" w:sz="0" w:space="0" w:color="auto"/>
      </w:divBdr>
    </w:div>
    <w:div w:id="1618026796">
      <w:bodyDiv w:val="1"/>
      <w:marLeft w:val="0"/>
      <w:marRight w:val="0"/>
      <w:marTop w:val="0"/>
      <w:marBottom w:val="0"/>
      <w:divBdr>
        <w:top w:val="none" w:sz="0" w:space="0" w:color="auto"/>
        <w:left w:val="none" w:sz="0" w:space="0" w:color="auto"/>
        <w:bottom w:val="none" w:sz="0" w:space="0" w:color="auto"/>
        <w:right w:val="none" w:sz="0" w:space="0" w:color="auto"/>
      </w:divBdr>
    </w:div>
    <w:div w:id="1749230704">
      <w:bodyDiv w:val="1"/>
      <w:marLeft w:val="0"/>
      <w:marRight w:val="0"/>
      <w:marTop w:val="0"/>
      <w:marBottom w:val="0"/>
      <w:divBdr>
        <w:top w:val="none" w:sz="0" w:space="0" w:color="auto"/>
        <w:left w:val="none" w:sz="0" w:space="0" w:color="auto"/>
        <w:bottom w:val="none" w:sz="0" w:space="0" w:color="auto"/>
        <w:right w:val="none" w:sz="0" w:space="0" w:color="auto"/>
      </w:divBdr>
    </w:div>
    <w:div w:id="1910336162">
      <w:bodyDiv w:val="1"/>
      <w:marLeft w:val="0"/>
      <w:marRight w:val="0"/>
      <w:marTop w:val="0"/>
      <w:marBottom w:val="0"/>
      <w:divBdr>
        <w:top w:val="none" w:sz="0" w:space="0" w:color="auto"/>
        <w:left w:val="none" w:sz="0" w:space="0" w:color="auto"/>
        <w:bottom w:val="none" w:sz="0" w:space="0" w:color="auto"/>
        <w:right w:val="none" w:sz="0" w:space="0" w:color="auto"/>
      </w:divBdr>
    </w:div>
    <w:div w:id="1936815787">
      <w:bodyDiv w:val="1"/>
      <w:marLeft w:val="0"/>
      <w:marRight w:val="0"/>
      <w:marTop w:val="0"/>
      <w:marBottom w:val="0"/>
      <w:divBdr>
        <w:top w:val="none" w:sz="0" w:space="0" w:color="auto"/>
        <w:left w:val="none" w:sz="0" w:space="0" w:color="auto"/>
        <w:bottom w:val="none" w:sz="0" w:space="0" w:color="auto"/>
        <w:right w:val="none" w:sz="0" w:space="0" w:color="auto"/>
      </w:divBdr>
    </w:div>
    <w:div w:id="1940719548">
      <w:bodyDiv w:val="1"/>
      <w:marLeft w:val="0"/>
      <w:marRight w:val="0"/>
      <w:marTop w:val="0"/>
      <w:marBottom w:val="0"/>
      <w:divBdr>
        <w:top w:val="none" w:sz="0" w:space="0" w:color="auto"/>
        <w:left w:val="none" w:sz="0" w:space="0" w:color="auto"/>
        <w:bottom w:val="none" w:sz="0" w:space="0" w:color="auto"/>
        <w:right w:val="none" w:sz="0" w:space="0" w:color="auto"/>
      </w:divBdr>
    </w:div>
    <w:div w:id="2005088701">
      <w:bodyDiv w:val="1"/>
      <w:marLeft w:val="0"/>
      <w:marRight w:val="0"/>
      <w:marTop w:val="0"/>
      <w:marBottom w:val="0"/>
      <w:divBdr>
        <w:top w:val="none" w:sz="0" w:space="0" w:color="auto"/>
        <w:left w:val="none" w:sz="0" w:space="0" w:color="auto"/>
        <w:bottom w:val="none" w:sz="0" w:space="0" w:color="auto"/>
        <w:right w:val="none" w:sz="0" w:space="0" w:color="auto"/>
      </w:divBdr>
    </w:div>
    <w:div w:id="2029912935">
      <w:bodyDiv w:val="1"/>
      <w:marLeft w:val="0"/>
      <w:marRight w:val="0"/>
      <w:marTop w:val="0"/>
      <w:marBottom w:val="0"/>
      <w:divBdr>
        <w:top w:val="none" w:sz="0" w:space="0" w:color="auto"/>
        <w:left w:val="none" w:sz="0" w:space="0" w:color="auto"/>
        <w:bottom w:val="none" w:sz="0" w:space="0" w:color="auto"/>
        <w:right w:val="none" w:sz="0" w:space="0" w:color="auto"/>
      </w:divBdr>
    </w:div>
    <w:div w:id="2040542579">
      <w:bodyDiv w:val="1"/>
      <w:marLeft w:val="0"/>
      <w:marRight w:val="0"/>
      <w:marTop w:val="0"/>
      <w:marBottom w:val="0"/>
      <w:divBdr>
        <w:top w:val="none" w:sz="0" w:space="0" w:color="auto"/>
        <w:left w:val="none" w:sz="0" w:space="0" w:color="auto"/>
        <w:bottom w:val="none" w:sz="0" w:space="0" w:color="auto"/>
        <w:right w:val="none" w:sz="0" w:space="0" w:color="auto"/>
      </w:divBdr>
    </w:div>
    <w:div w:id="2111974038">
      <w:bodyDiv w:val="1"/>
      <w:marLeft w:val="0"/>
      <w:marRight w:val="0"/>
      <w:marTop w:val="0"/>
      <w:marBottom w:val="0"/>
      <w:divBdr>
        <w:top w:val="none" w:sz="0" w:space="0" w:color="auto"/>
        <w:left w:val="none" w:sz="0" w:space="0" w:color="auto"/>
        <w:bottom w:val="none" w:sz="0" w:space="0" w:color="auto"/>
        <w:right w:val="none" w:sz="0" w:space="0" w:color="auto"/>
      </w:divBdr>
    </w:div>
    <w:div w:id="21467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dmsorum.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3361-E616-45ED-8F66-CF89D9FB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4019</TotalTime>
  <Pages>11</Pages>
  <Words>4031</Words>
  <Characters>22980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26958</CharactersWithSpaces>
  <SharedDoc>false</SharedDoc>
  <HLinks>
    <vt:vector size="12" baseType="variant">
      <vt:variant>
        <vt:i4>1703974</vt:i4>
      </vt:variant>
      <vt:variant>
        <vt:i4>0</vt:i4>
      </vt:variant>
      <vt:variant>
        <vt:i4>0</vt:i4>
      </vt:variant>
      <vt:variant>
        <vt:i4>5</vt:i4>
      </vt:variant>
      <vt:variant>
        <vt:lpwstr>mailto:DressNV@admhmao.ru</vt:lpwstr>
      </vt:variant>
      <vt:variant>
        <vt:lpwstr/>
      </vt:variant>
      <vt:variant>
        <vt:i4>7929931</vt:i4>
      </vt:variant>
      <vt:variant>
        <vt:i4>0</vt:i4>
      </vt:variant>
      <vt:variant>
        <vt:i4>0</vt:i4>
      </vt:variant>
      <vt:variant>
        <vt:i4>5</vt:i4>
      </vt:variant>
      <vt:variant>
        <vt:lpwstr>mailto:depgs@admhmao.ru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VerbitckayaEV</dc:creator>
  <cp:lastModifiedBy>1</cp:lastModifiedBy>
  <cp:revision>54</cp:revision>
  <cp:lastPrinted>2022-01-25T04:48:00Z</cp:lastPrinted>
  <dcterms:created xsi:type="dcterms:W3CDTF">2016-04-18T07:59:00Z</dcterms:created>
  <dcterms:modified xsi:type="dcterms:W3CDTF">2022-01-25T04:48:00Z</dcterms:modified>
</cp:coreProperties>
</file>