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31" w:rsidRPr="00F519FF" w:rsidRDefault="008C3B31" w:rsidP="008C3B31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F519FF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8C3B31" w:rsidRPr="00F519FF" w:rsidRDefault="008C3B31" w:rsidP="008C3B31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F519FF">
        <w:rPr>
          <w:rFonts w:ascii="Times New Roman" w:hAnsi="Times New Roman" w:cs="Times New Roman"/>
          <w:b/>
          <w:bCs/>
        </w:rPr>
        <w:t xml:space="preserve">МУНИЦИПАЛЬНОЙ ПРОГРАММЫ </w:t>
      </w:r>
      <w:r w:rsidRPr="00F519FF">
        <w:rPr>
          <w:rFonts w:ascii="Times New Roman" w:hAnsi="Times New Roman" w:cs="Times New Roman"/>
          <w:b/>
          <w:bCs/>
          <w:kern w:val="28"/>
        </w:rPr>
        <w:t>СЕЛЬСКОГО ПОСЕЛЕНИЯ</w:t>
      </w:r>
      <w:r w:rsidRPr="00F519FF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F519FF">
        <w:rPr>
          <w:rFonts w:ascii="Times New Roman" w:hAnsi="Times New Roman" w:cs="Times New Roman"/>
          <w:b/>
          <w:bCs/>
        </w:rPr>
        <w:t xml:space="preserve">СОРУМ «РЕАЛИЗАЦИЯ ПОЛНОМОЧИЙ ОРГАНОВ МЕСТНОГО САМОУПРАВЛЕНИЯ НА 2017-2023 ГОДЫ» ЗА 2020 ГОД. </w:t>
      </w:r>
    </w:p>
    <w:p w:rsidR="008C3B31" w:rsidRPr="002F028F" w:rsidRDefault="008C3B31" w:rsidP="008C3B31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8C3B31" w:rsidRPr="00F519FF" w:rsidRDefault="008C3B31" w:rsidP="008C3B3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519FF">
        <w:rPr>
          <w:sz w:val="24"/>
          <w:szCs w:val="24"/>
        </w:rPr>
        <w:t>Оценка эффективности реализации муниципальной программы сельского поселения Сорум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ежегодного отчета о реализации муниципальной программы, представляемого ответственным исполнителем.</w:t>
      </w:r>
    </w:p>
    <w:p w:rsidR="008C3B31" w:rsidRPr="00F519FF" w:rsidRDefault="008C3B31" w:rsidP="008C3B3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519FF">
        <w:rPr>
          <w:sz w:val="24"/>
          <w:szCs w:val="24"/>
        </w:rPr>
        <w:t>Основной целью муниципальной программы является создание условий для эффективного выполнения полномочий органов местного самоуправления сельского поселения Сорум.</w:t>
      </w:r>
    </w:p>
    <w:p w:rsidR="008C3B31" w:rsidRPr="00F519FF" w:rsidRDefault="008C3B31" w:rsidP="008C3B3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519FF">
        <w:rPr>
          <w:sz w:val="24"/>
          <w:szCs w:val="24"/>
        </w:rPr>
        <w:t>В рамках муниципальной программы были реализованы следующие мероприятия:</w:t>
      </w:r>
    </w:p>
    <w:p w:rsidR="008C3B31" w:rsidRPr="00F519FF" w:rsidRDefault="008C3B31" w:rsidP="008C3B31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F519FF">
        <w:rPr>
          <w:sz w:val="24"/>
          <w:szCs w:val="24"/>
        </w:rPr>
        <w:t>создание условий для развития и совершенствования муниципальной службы;</w:t>
      </w:r>
    </w:p>
    <w:p w:rsidR="008C3B31" w:rsidRPr="00F519FF" w:rsidRDefault="008C3B31" w:rsidP="008C3B31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F519FF">
        <w:rPr>
          <w:sz w:val="24"/>
          <w:szCs w:val="24"/>
        </w:rPr>
        <w:t>реализация отдельных государственных полномочий;</w:t>
      </w:r>
    </w:p>
    <w:p w:rsidR="008C3B31" w:rsidRPr="00F519FF" w:rsidRDefault="008C3B31" w:rsidP="008C3B31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F519FF">
        <w:rPr>
          <w:sz w:val="24"/>
          <w:szCs w:val="24"/>
        </w:rPr>
        <w:t>создание резерва материальных ресурсов для ликвидации чрезвычайных ситуаций и в целях гражданской обороны;</w:t>
      </w:r>
    </w:p>
    <w:p w:rsidR="008C3B31" w:rsidRPr="00F519FF" w:rsidRDefault="008C3B31" w:rsidP="008C3B31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F519FF">
        <w:rPr>
          <w:sz w:val="24"/>
          <w:szCs w:val="24"/>
        </w:rPr>
        <w:t>обеспечение первичных мер пожарной безопасности;</w:t>
      </w:r>
    </w:p>
    <w:p w:rsidR="008C3B31" w:rsidRPr="00F519FF" w:rsidRDefault="008C3B31" w:rsidP="008C3B31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F519FF">
        <w:rPr>
          <w:sz w:val="24"/>
          <w:szCs w:val="24"/>
        </w:rPr>
        <w:t>профилактика правонарушений;</w:t>
      </w:r>
    </w:p>
    <w:p w:rsidR="008C3B31" w:rsidRPr="00F519FF" w:rsidRDefault="008C3B31" w:rsidP="008C3B31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F519FF">
        <w:rPr>
          <w:sz w:val="24"/>
          <w:szCs w:val="24"/>
        </w:rPr>
        <w:t>энергосбережение и повышение энергетической эффективности;</w:t>
      </w:r>
    </w:p>
    <w:p w:rsidR="008C3B31" w:rsidRPr="00F519FF" w:rsidRDefault="008C3B31" w:rsidP="008C3B31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F519FF">
        <w:rPr>
          <w:sz w:val="24"/>
          <w:szCs w:val="24"/>
        </w:rPr>
        <w:t>благоустройство территории поселения;</w:t>
      </w:r>
    </w:p>
    <w:p w:rsidR="008C3B31" w:rsidRPr="00F519FF" w:rsidRDefault="008C3B31" w:rsidP="008C3B31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F519FF">
        <w:rPr>
          <w:sz w:val="24"/>
          <w:szCs w:val="24"/>
        </w:rPr>
        <w:t>обеспечение надлежащего уровня эксплуатации муниципального имущества;</w:t>
      </w:r>
    </w:p>
    <w:p w:rsidR="008C3B31" w:rsidRPr="00F519FF" w:rsidRDefault="008C3B31" w:rsidP="008C3B31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F519FF">
        <w:rPr>
          <w:sz w:val="24"/>
          <w:szCs w:val="24"/>
        </w:rPr>
        <w:t>организация досуга, предоставление услуг организаций культуры;</w:t>
      </w:r>
    </w:p>
    <w:p w:rsidR="008C3B31" w:rsidRPr="00F519FF" w:rsidRDefault="008C3B31" w:rsidP="008C3B31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F519FF">
        <w:rPr>
          <w:sz w:val="24"/>
          <w:szCs w:val="24"/>
        </w:rPr>
        <w:t>развитие физической культуры и массового спорта;</w:t>
      </w:r>
    </w:p>
    <w:p w:rsidR="008C3B31" w:rsidRPr="00F519FF" w:rsidRDefault="008C3B31" w:rsidP="008C3B31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F519FF">
        <w:rPr>
          <w:sz w:val="24"/>
          <w:szCs w:val="24"/>
        </w:rPr>
        <w:t>реализация мероприятий в области социальной политики;</w:t>
      </w:r>
    </w:p>
    <w:p w:rsidR="008C3B31" w:rsidRPr="00F519FF" w:rsidRDefault="008C3B31" w:rsidP="008C3B31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F519FF">
        <w:rPr>
          <w:sz w:val="24"/>
          <w:szCs w:val="24"/>
        </w:rPr>
        <w:t>дорожная деятельность.</w:t>
      </w:r>
    </w:p>
    <w:p w:rsidR="008C3B31" w:rsidRPr="00F519FF" w:rsidRDefault="008C3B31" w:rsidP="008C3B3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519FF">
        <w:rPr>
          <w:sz w:val="24"/>
          <w:szCs w:val="24"/>
        </w:rPr>
        <w:t xml:space="preserve">Всего на реализацию мероприятий муниципальной программы на 2020 год предусмотрено </w:t>
      </w:r>
      <w:r w:rsidRPr="00F519FF">
        <w:rPr>
          <w:b/>
          <w:bCs/>
          <w:sz w:val="24"/>
          <w:szCs w:val="24"/>
        </w:rPr>
        <w:t>31 661,4 тыс. рублей</w:t>
      </w:r>
      <w:r w:rsidRPr="00F519FF">
        <w:rPr>
          <w:bCs/>
          <w:sz w:val="24"/>
          <w:szCs w:val="24"/>
        </w:rPr>
        <w:t xml:space="preserve">, кассовое исполнение составило – </w:t>
      </w:r>
      <w:r>
        <w:rPr>
          <w:bCs/>
          <w:sz w:val="24"/>
          <w:szCs w:val="24"/>
        </w:rPr>
        <w:t xml:space="preserve">                           </w:t>
      </w:r>
      <w:r w:rsidRPr="00F519FF">
        <w:rPr>
          <w:b/>
          <w:bCs/>
          <w:sz w:val="24"/>
          <w:szCs w:val="24"/>
        </w:rPr>
        <w:t>29 416,2 тыс. рублей</w:t>
      </w:r>
      <w:r w:rsidRPr="00F519FF">
        <w:rPr>
          <w:bCs/>
          <w:sz w:val="24"/>
          <w:szCs w:val="24"/>
        </w:rPr>
        <w:t xml:space="preserve">, или </w:t>
      </w:r>
      <w:r w:rsidRPr="00F519FF">
        <w:rPr>
          <w:b/>
          <w:bCs/>
          <w:sz w:val="24"/>
          <w:szCs w:val="24"/>
        </w:rPr>
        <w:t>92,9%</w:t>
      </w:r>
      <w:r w:rsidRPr="00F519FF">
        <w:rPr>
          <w:bCs/>
          <w:sz w:val="24"/>
          <w:szCs w:val="24"/>
        </w:rPr>
        <w:t xml:space="preserve"> от годовых лимитов</w:t>
      </w:r>
      <w:r w:rsidRPr="00F519FF">
        <w:rPr>
          <w:sz w:val="24"/>
          <w:szCs w:val="24"/>
        </w:rPr>
        <w:t>, в том числе:</w:t>
      </w:r>
    </w:p>
    <w:p w:rsidR="008C3B31" w:rsidRPr="00D61E2A" w:rsidRDefault="008C3B31" w:rsidP="008C3B3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61E2A">
        <w:rPr>
          <w:sz w:val="24"/>
          <w:szCs w:val="24"/>
        </w:rPr>
        <w:t>- за счет средств федерального бюджета – 519,1 тыс. рублей (100%);</w:t>
      </w:r>
    </w:p>
    <w:p w:rsidR="008C3B31" w:rsidRPr="00D61E2A" w:rsidRDefault="008C3B31" w:rsidP="008C3B3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61E2A">
        <w:rPr>
          <w:sz w:val="24"/>
          <w:szCs w:val="24"/>
        </w:rPr>
        <w:t>- за счет средств бюджета Ханты-мансийского автономного округа-Югры –          20,3 тыс. рублей (100%);</w:t>
      </w:r>
    </w:p>
    <w:p w:rsidR="008C3B31" w:rsidRPr="009A44AC" w:rsidRDefault="008C3B31" w:rsidP="008C3B3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A44AC">
        <w:rPr>
          <w:sz w:val="24"/>
          <w:szCs w:val="24"/>
        </w:rPr>
        <w:t>- за счет средств бюджета поселения – 28 876,8 тыс. рублей (92,8%).</w:t>
      </w:r>
    </w:p>
    <w:p w:rsidR="008C3B31" w:rsidRDefault="008C3B31" w:rsidP="008C3B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4AC">
        <w:rPr>
          <w:rFonts w:ascii="Times New Roman" w:hAnsi="Times New Roman" w:cs="Times New Roman"/>
          <w:sz w:val="24"/>
          <w:szCs w:val="24"/>
        </w:rPr>
        <w:t xml:space="preserve">В процессе реализации мероприятий муниципальной программы за 2020 год не освоено 2 245,2 </w:t>
      </w:r>
      <w:r>
        <w:rPr>
          <w:rFonts w:ascii="Times New Roman" w:hAnsi="Times New Roman" w:cs="Times New Roman"/>
          <w:sz w:val="24"/>
          <w:szCs w:val="24"/>
        </w:rPr>
        <w:t>тыс. рублей, из них:</w:t>
      </w:r>
    </w:p>
    <w:p w:rsidR="008C3B31" w:rsidRDefault="008C3B31" w:rsidP="008C3B31">
      <w:pPr>
        <w:pStyle w:val="ConsPlusNonformat"/>
        <w:widowControl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9A44AC">
        <w:rPr>
          <w:rFonts w:ascii="Times New Roman" w:hAnsi="Times New Roman" w:cs="Times New Roman"/>
          <w:sz w:val="24"/>
          <w:szCs w:val="24"/>
        </w:rPr>
        <w:t>21,6 тыс. рублей – экономия по заработной плате и оплате льготного проезда для сотрудников в рамках выполнения мероприятий «Обеспечение выполнения полном</w:t>
      </w:r>
      <w:r w:rsidRPr="009A44AC">
        <w:rPr>
          <w:rFonts w:ascii="Times New Roman" w:hAnsi="Times New Roman" w:cs="Times New Roman"/>
          <w:sz w:val="24"/>
          <w:szCs w:val="24"/>
        </w:rPr>
        <w:t>о</w:t>
      </w:r>
      <w:r w:rsidRPr="009A44AC">
        <w:rPr>
          <w:rFonts w:ascii="Times New Roman" w:hAnsi="Times New Roman" w:cs="Times New Roman"/>
          <w:sz w:val="24"/>
          <w:szCs w:val="24"/>
        </w:rPr>
        <w:t xml:space="preserve">чий  органов местного самоуправления»; </w:t>
      </w:r>
    </w:p>
    <w:p w:rsidR="008C3B31" w:rsidRPr="0017472F" w:rsidRDefault="008C3B31" w:rsidP="008C3B31">
      <w:pPr>
        <w:pStyle w:val="ConsPlusNonformat"/>
        <w:widowControl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7472F">
        <w:rPr>
          <w:rFonts w:ascii="Times New Roman" w:hAnsi="Times New Roman" w:cs="Times New Roman"/>
          <w:sz w:val="24"/>
          <w:szCs w:val="24"/>
        </w:rPr>
        <w:t>11,0 тыс. рублей - экономия в рамках реализации мероприятия «Организ</w:t>
      </w:r>
      <w:r w:rsidRPr="0017472F">
        <w:rPr>
          <w:rFonts w:ascii="Times New Roman" w:hAnsi="Times New Roman" w:cs="Times New Roman"/>
          <w:sz w:val="24"/>
          <w:szCs w:val="24"/>
        </w:rPr>
        <w:t>а</w:t>
      </w:r>
      <w:r w:rsidRPr="0017472F">
        <w:rPr>
          <w:rFonts w:ascii="Times New Roman" w:hAnsi="Times New Roman" w:cs="Times New Roman"/>
          <w:sz w:val="24"/>
          <w:szCs w:val="24"/>
        </w:rPr>
        <w:t>ция благоустройства территории поселения» в части трудоустройства несовершенноле</w:t>
      </w:r>
      <w:r w:rsidRPr="0017472F">
        <w:rPr>
          <w:rFonts w:ascii="Times New Roman" w:hAnsi="Times New Roman" w:cs="Times New Roman"/>
          <w:sz w:val="24"/>
          <w:szCs w:val="24"/>
        </w:rPr>
        <w:t>т</w:t>
      </w:r>
      <w:r w:rsidRPr="0017472F">
        <w:rPr>
          <w:rFonts w:ascii="Times New Roman" w:hAnsi="Times New Roman" w:cs="Times New Roman"/>
          <w:sz w:val="24"/>
          <w:szCs w:val="24"/>
        </w:rPr>
        <w:t xml:space="preserve">них на временные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17472F">
        <w:rPr>
          <w:rFonts w:ascii="Times New Roman" w:hAnsi="Times New Roman" w:cs="Times New Roman"/>
          <w:sz w:val="24"/>
          <w:szCs w:val="24"/>
        </w:rPr>
        <w:t>;</w:t>
      </w:r>
    </w:p>
    <w:p w:rsidR="008C3B31" w:rsidRPr="00B8050D" w:rsidRDefault="008C3B31" w:rsidP="008C3B31">
      <w:pPr>
        <w:pStyle w:val="ConsPlusNonformat"/>
        <w:widowControl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8050D">
        <w:rPr>
          <w:rFonts w:ascii="Times New Roman" w:hAnsi="Times New Roman" w:cs="Times New Roman"/>
          <w:sz w:val="24"/>
          <w:szCs w:val="24"/>
        </w:rPr>
        <w:t>11,1 тыс. рублей – экономия в связи с уменьшением стоимости проведения оценки муниципального и бесхозяйственного имущества в рамках мероприятия «Обесп</w:t>
      </w:r>
      <w:r w:rsidRPr="00B8050D">
        <w:rPr>
          <w:rFonts w:ascii="Times New Roman" w:hAnsi="Times New Roman" w:cs="Times New Roman"/>
          <w:sz w:val="24"/>
          <w:szCs w:val="24"/>
        </w:rPr>
        <w:t>е</w:t>
      </w:r>
      <w:r w:rsidRPr="00B8050D">
        <w:rPr>
          <w:rFonts w:ascii="Times New Roman" w:hAnsi="Times New Roman" w:cs="Times New Roman"/>
          <w:sz w:val="24"/>
          <w:szCs w:val="24"/>
        </w:rPr>
        <w:t>чение надлежащего уровня эксплуатации муниципального имущества»;</w:t>
      </w:r>
    </w:p>
    <w:p w:rsidR="008C3B31" w:rsidRDefault="008C3B31" w:rsidP="008C3B31">
      <w:pPr>
        <w:pStyle w:val="ConsPlusNonformat"/>
        <w:widowControl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8050D">
        <w:rPr>
          <w:rFonts w:ascii="Times New Roman" w:hAnsi="Times New Roman" w:cs="Times New Roman"/>
          <w:sz w:val="24"/>
          <w:szCs w:val="24"/>
        </w:rPr>
        <w:t>20,5 тыс. рублей – экономия в рамках мероприятия «Организация досуга, предоставление услуг организаций культуры». Освоение сре</w:t>
      </w:r>
      <w:proofErr w:type="gramStart"/>
      <w:r w:rsidRPr="00B8050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8050D">
        <w:rPr>
          <w:rFonts w:ascii="Times New Roman" w:hAnsi="Times New Roman" w:cs="Times New Roman"/>
          <w:sz w:val="24"/>
          <w:szCs w:val="24"/>
        </w:rPr>
        <w:t>оответствии с граф</w:t>
      </w:r>
      <w:r w:rsidRPr="00B8050D">
        <w:rPr>
          <w:rFonts w:ascii="Times New Roman" w:hAnsi="Times New Roman" w:cs="Times New Roman"/>
          <w:sz w:val="24"/>
          <w:szCs w:val="24"/>
        </w:rPr>
        <w:t>и</w:t>
      </w:r>
      <w:r w:rsidRPr="00B8050D">
        <w:rPr>
          <w:rFonts w:ascii="Times New Roman" w:hAnsi="Times New Roman" w:cs="Times New Roman"/>
          <w:sz w:val="24"/>
          <w:szCs w:val="24"/>
        </w:rPr>
        <w:t>ком выплат по трудовым договорам, а так же в соответствии с выставленными счетами на основании заключенных договоров.</w:t>
      </w:r>
    </w:p>
    <w:p w:rsidR="008C3B31" w:rsidRDefault="008C3B31" w:rsidP="008C3B31">
      <w:pPr>
        <w:pStyle w:val="ConsPlusNonformat"/>
        <w:widowControl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8050D">
        <w:rPr>
          <w:rFonts w:ascii="Times New Roman" w:hAnsi="Times New Roman" w:cs="Times New Roman"/>
          <w:sz w:val="24"/>
          <w:szCs w:val="24"/>
        </w:rPr>
        <w:lastRenderedPageBreak/>
        <w:t>100,0 тыс. рублей – экономия резервных средств. Данные средства испол</w:t>
      </w:r>
      <w:r w:rsidRPr="00B8050D">
        <w:rPr>
          <w:rFonts w:ascii="Times New Roman" w:hAnsi="Times New Roman" w:cs="Times New Roman"/>
          <w:sz w:val="24"/>
          <w:szCs w:val="24"/>
        </w:rPr>
        <w:t>ь</w:t>
      </w:r>
      <w:r w:rsidRPr="00B8050D">
        <w:rPr>
          <w:rFonts w:ascii="Times New Roman" w:hAnsi="Times New Roman" w:cs="Times New Roman"/>
          <w:sz w:val="24"/>
          <w:szCs w:val="24"/>
        </w:rPr>
        <w:t>зуются только в случае установления чрезвычайного положения или ситуации на террит</w:t>
      </w:r>
      <w:r w:rsidRPr="00B8050D">
        <w:rPr>
          <w:rFonts w:ascii="Times New Roman" w:hAnsi="Times New Roman" w:cs="Times New Roman"/>
          <w:sz w:val="24"/>
          <w:szCs w:val="24"/>
        </w:rPr>
        <w:t>о</w:t>
      </w:r>
      <w:r w:rsidRPr="00B8050D">
        <w:rPr>
          <w:rFonts w:ascii="Times New Roman" w:hAnsi="Times New Roman" w:cs="Times New Roman"/>
          <w:sz w:val="24"/>
          <w:szCs w:val="24"/>
        </w:rPr>
        <w:t>рии муниципального образования;</w:t>
      </w:r>
    </w:p>
    <w:p w:rsidR="008C3B31" w:rsidRDefault="008C3B31" w:rsidP="008C3B31">
      <w:pPr>
        <w:pStyle w:val="ConsPlusNonformat"/>
        <w:widowControl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47,3 тыс. рублей -</w:t>
      </w:r>
      <w:r w:rsidRPr="00B8050D">
        <w:rPr>
          <w:rFonts w:ascii="Times New Roman" w:hAnsi="Times New Roman" w:cs="Times New Roman"/>
          <w:sz w:val="24"/>
          <w:szCs w:val="24"/>
        </w:rPr>
        <w:t xml:space="preserve"> в рамках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8050D">
        <w:rPr>
          <w:rFonts w:ascii="Times New Roman" w:hAnsi="Times New Roman" w:cs="Times New Roman"/>
          <w:sz w:val="24"/>
          <w:szCs w:val="24"/>
        </w:rPr>
        <w:t>Реализация мероприятий в сфере 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» была проведена актуализация схем коммунального хозяйства. </w:t>
      </w:r>
      <w:r w:rsidRPr="00E83C14">
        <w:rPr>
          <w:rFonts w:ascii="Times New Roman" w:hAnsi="Times New Roman" w:cs="Times New Roman"/>
          <w:sz w:val="24"/>
          <w:szCs w:val="24"/>
        </w:rPr>
        <w:t>Экономия сложилась в связи с определением поставщиков с меньшими ценовыми пре</w:t>
      </w:r>
      <w:r w:rsidRPr="00E83C14">
        <w:rPr>
          <w:rFonts w:ascii="Times New Roman" w:hAnsi="Times New Roman" w:cs="Times New Roman"/>
          <w:sz w:val="24"/>
          <w:szCs w:val="24"/>
        </w:rPr>
        <w:t>д</w:t>
      </w:r>
      <w:r w:rsidRPr="00E83C14">
        <w:rPr>
          <w:rFonts w:ascii="Times New Roman" w:hAnsi="Times New Roman" w:cs="Times New Roman"/>
          <w:sz w:val="24"/>
          <w:szCs w:val="24"/>
        </w:rPr>
        <w:t>ложениями;</w:t>
      </w:r>
    </w:p>
    <w:p w:rsidR="008C3B31" w:rsidRPr="00E83C14" w:rsidRDefault="008C3B31" w:rsidP="008C3B31">
      <w:pPr>
        <w:pStyle w:val="ConsPlusNonformat"/>
        <w:widowControl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83C14">
        <w:rPr>
          <w:rFonts w:ascii="Times New Roman" w:hAnsi="Times New Roman" w:cs="Times New Roman"/>
          <w:sz w:val="24"/>
          <w:szCs w:val="24"/>
        </w:rPr>
        <w:t xml:space="preserve">2 029,8 тыс. рублей – экономия в части реализации мероприятия «Дорожная деятельность». </w:t>
      </w:r>
      <w:r w:rsidRPr="00E83C14">
        <w:rPr>
          <w:rFonts w:ascii="Times New Roman" w:hAnsi="Times New Roman" w:cs="Times New Roman"/>
          <w:sz w:val="24"/>
          <w:szCs w:val="24"/>
          <w:lang w:eastAsia="en-US"/>
        </w:rPr>
        <w:t>В 2020 году был организован проезд для беспрепятственного доступа пожарной техники во двор жилого дома.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Экономия сложилась </w:t>
      </w:r>
      <w:r w:rsidRPr="00E83C14">
        <w:rPr>
          <w:rFonts w:ascii="Times New Roman" w:hAnsi="Times New Roman" w:cs="Times New Roman"/>
          <w:sz w:val="24"/>
          <w:szCs w:val="24"/>
          <w:lang w:eastAsia="en-US"/>
        </w:rPr>
        <w:t>в связи с отсутствием потре</w:t>
      </w:r>
      <w:r w:rsidRPr="00E83C14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E83C14">
        <w:rPr>
          <w:rFonts w:ascii="Times New Roman" w:hAnsi="Times New Roman" w:cs="Times New Roman"/>
          <w:sz w:val="24"/>
          <w:szCs w:val="24"/>
          <w:lang w:eastAsia="en-US"/>
        </w:rPr>
        <w:t>ности на 2020 год по содержанию и ремонту дорожного хозяйства находящегося на бала</w:t>
      </w:r>
      <w:r w:rsidRPr="00E83C14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E83C14">
        <w:rPr>
          <w:rFonts w:ascii="Times New Roman" w:hAnsi="Times New Roman" w:cs="Times New Roman"/>
          <w:sz w:val="24"/>
          <w:szCs w:val="24"/>
          <w:lang w:eastAsia="en-US"/>
        </w:rPr>
        <w:t>се сельского поселе</w:t>
      </w:r>
      <w:r>
        <w:rPr>
          <w:rFonts w:ascii="Times New Roman" w:hAnsi="Times New Roman" w:cs="Times New Roman"/>
          <w:sz w:val="24"/>
          <w:szCs w:val="24"/>
          <w:lang w:eastAsia="en-US"/>
        </w:rPr>
        <w:t>ния.</w:t>
      </w:r>
    </w:p>
    <w:p w:rsidR="008C3B31" w:rsidRPr="00E83C14" w:rsidRDefault="008C3B31" w:rsidP="008C3B3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83C14">
        <w:rPr>
          <w:sz w:val="24"/>
          <w:szCs w:val="24"/>
        </w:rPr>
        <w:t>Большое значение для жителей сельского поселения Сорум имеет уровень благоустроенности территории. В рамках данного направления в 2020 году были реализованы следующие мероприятия:</w:t>
      </w:r>
    </w:p>
    <w:p w:rsidR="008C3B31" w:rsidRPr="00B17F63" w:rsidRDefault="008C3B31" w:rsidP="008C3B31">
      <w:pPr>
        <w:pStyle w:val="3"/>
        <w:numPr>
          <w:ilvl w:val="0"/>
          <w:numId w:val="1"/>
        </w:numPr>
        <w:spacing w:after="0"/>
        <w:ind w:left="0" w:firstLine="426"/>
        <w:jc w:val="both"/>
        <w:rPr>
          <w:sz w:val="24"/>
          <w:szCs w:val="24"/>
        </w:rPr>
      </w:pPr>
      <w:r w:rsidRPr="00B17F63">
        <w:rPr>
          <w:sz w:val="24"/>
          <w:szCs w:val="24"/>
        </w:rPr>
        <w:t>проведение ремонта и технического обслуживания сетей уличного освещения на сумму 669,4 тыс. рублей;</w:t>
      </w:r>
    </w:p>
    <w:p w:rsidR="008C3B31" w:rsidRPr="00B17F63" w:rsidRDefault="008C3B31" w:rsidP="008C3B31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B17F63">
        <w:rPr>
          <w:sz w:val="24"/>
          <w:szCs w:val="24"/>
        </w:rPr>
        <w:t>в рамках озеленения территории сельского поселения приобретена рассада цветов, а так же проведена прополка и полив цветов. Расходы по данному мероприятию составили 360,0 тыс. рублей;</w:t>
      </w:r>
    </w:p>
    <w:p w:rsidR="008C3B31" w:rsidRPr="00B17F63" w:rsidRDefault="008C3B31" w:rsidP="008C3B31">
      <w:pPr>
        <w:pStyle w:val="3"/>
        <w:numPr>
          <w:ilvl w:val="0"/>
          <w:numId w:val="3"/>
        </w:numPr>
        <w:spacing w:after="0"/>
        <w:ind w:left="0" w:firstLine="426"/>
        <w:jc w:val="both"/>
        <w:rPr>
          <w:sz w:val="24"/>
          <w:szCs w:val="24"/>
        </w:rPr>
      </w:pPr>
      <w:r w:rsidRPr="00B17F63">
        <w:rPr>
          <w:sz w:val="24"/>
          <w:szCs w:val="24"/>
        </w:rPr>
        <w:t xml:space="preserve">выполнены работы по </w:t>
      </w:r>
      <w:r>
        <w:rPr>
          <w:sz w:val="24"/>
          <w:szCs w:val="24"/>
        </w:rPr>
        <w:t>укладке</w:t>
      </w:r>
      <w:r w:rsidRPr="00B17F63">
        <w:rPr>
          <w:sz w:val="24"/>
          <w:szCs w:val="24"/>
        </w:rPr>
        <w:t xml:space="preserve"> троту</w:t>
      </w:r>
      <w:r>
        <w:rPr>
          <w:sz w:val="24"/>
          <w:szCs w:val="24"/>
        </w:rPr>
        <w:t xml:space="preserve">арной дорожки в центре на сумму </w:t>
      </w:r>
      <w:r w:rsidRPr="00B17F63">
        <w:rPr>
          <w:sz w:val="24"/>
          <w:szCs w:val="24"/>
        </w:rPr>
        <w:t>151,1 тыс. рублей;</w:t>
      </w:r>
    </w:p>
    <w:p w:rsidR="008C3B31" w:rsidRPr="00B17F63" w:rsidRDefault="008C3B31" w:rsidP="008C3B31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B17F63">
        <w:rPr>
          <w:sz w:val="24"/>
          <w:szCs w:val="24"/>
        </w:rPr>
        <w:t>трудоустройство граждан. За 2020 год трудоустроено: несовершеннолетних граждан – 28 человек, граждан на общественные работы – 1 человек.</w:t>
      </w:r>
    </w:p>
    <w:p w:rsidR="008C3B31" w:rsidRPr="00B17F63" w:rsidRDefault="008C3B31" w:rsidP="008C3B31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proofErr w:type="gramStart"/>
      <w:r w:rsidRPr="00B17F63">
        <w:rPr>
          <w:sz w:val="24"/>
          <w:szCs w:val="24"/>
        </w:rPr>
        <w:t>у</w:t>
      </w:r>
      <w:proofErr w:type="gramEnd"/>
      <w:r w:rsidRPr="00B17F63">
        <w:rPr>
          <w:sz w:val="24"/>
          <w:szCs w:val="24"/>
        </w:rPr>
        <w:t xml:space="preserve">становлены фонари в </w:t>
      </w:r>
      <w:r>
        <w:rPr>
          <w:sz w:val="24"/>
          <w:szCs w:val="24"/>
        </w:rPr>
        <w:t xml:space="preserve">центральном </w:t>
      </w:r>
      <w:r w:rsidRPr="00B17F63">
        <w:rPr>
          <w:sz w:val="24"/>
          <w:szCs w:val="24"/>
        </w:rPr>
        <w:t>парке сельского поселения на сумму 100,0 тыс. рублей;</w:t>
      </w:r>
    </w:p>
    <w:p w:rsidR="008C3B31" w:rsidRPr="00B17F63" w:rsidRDefault="008C3B31" w:rsidP="008C3B31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B17F63">
        <w:rPr>
          <w:sz w:val="24"/>
          <w:szCs w:val="24"/>
        </w:rPr>
        <w:t>приобретен детский игровой комплекс с ограждением на сумму 1 005,1 тыс. рублей. Установка данного комплекса была реализована населением сельского поселения Сорум;</w:t>
      </w:r>
    </w:p>
    <w:p w:rsidR="008C3B31" w:rsidRDefault="008C3B31" w:rsidP="008C3B31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300949">
        <w:rPr>
          <w:sz w:val="24"/>
          <w:szCs w:val="24"/>
        </w:rPr>
        <w:t>проведены работы по бетонированию основания для спортивной площадки и установка ограждения детского игрового комплекса по адресу ул. Спортивная,3 на сумму 1 428,</w:t>
      </w:r>
      <w:r>
        <w:rPr>
          <w:sz w:val="24"/>
          <w:szCs w:val="24"/>
        </w:rPr>
        <w:t>1 тыс. рублей;</w:t>
      </w:r>
    </w:p>
    <w:p w:rsidR="008C3B31" w:rsidRPr="00300949" w:rsidRDefault="008C3B31" w:rsidP="008C3B31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проведена работа по бетонированию закладных деталей для канатной конструкции «Солярис», купленной в 2019 году, на сумму 48,8 тыс. рублей.</w:t>
      </w:r>
    </w:p>
    <w:p w:rsidR="008C3B31" w:rsidRPr="00E83C14" w:rsidRDefault="008C3B31" w:rsidP="008C3B31">
      <w:pPr>
        <w:pStyle w:val="3"/>
        <w:spacing w:after="0"/>
        <w:ind w:left="720"/>
        <w:jc w:val="center"/>
        <w:rPr>
          <w:sz w:val="24"/>
          <w:szCs w:val="24"/>
        </w:rPr>
      </w:pPr>
      <w:r w:rsidRPr="00E83C14">
        <w:rPr>
          <w:sz w:val="24"/>
          <w:szCs w:val="24"/>
        </w:rPr>
        <w:t>Анализ достижения целевых показателей и освоения финансовых средств муниципальной программы в период 2018-2020 годов.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118"/>
        <w:gridCol w:w="1843"/>
        <w:gridCol w:w="1666"/>
        <w:gridCol w:w="1666"/>
      </w:tblGrid>
      <w:tr w:rsidR="008C3B31" w:rsidRPr="002F028F" w:rsidTr="00E23384">
        <w:trPr>
          <w:jc w:val="center"/>
        </w:trPr>
        <w:tc>
          <w:tcPr>
            <w:tcW w:w="959" w:type="dxa"/>
          </w:tcPr>
          <w:p w:rsidR="008C3B31" w:rsidRPr="004946D9" w:rsidRDefault="008C3B31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946D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946D9">
              <w:rPr>
                <w:b/>
                <w:sz w:val="24"/>
                <w:szCs w:val="24"/>
              </w:rPr>
              <w:t>п</w:t>
            </w:r>
            <w:proofErr w:type="gramEnd"/>
            <w:r w:rsidRPr="004946D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8C3B31" w:rsidRPr="004946D9" w:rsidRDefault="008C3B31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946D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8C3B31" w:rsidRPr="004946D9" w:rsidRDefault="008C3B31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946D9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666" w:type="dxa"/>
          </w:tcPr>
          <w:p w:rsidR="008C3B31" w:rsidRPr="004946D9" w:rsidRDefault="008C3B31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946D9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666" w:type="dxa"/>
          </w:tcPr>
          <w:p w:rsidR="008C3B31" w:rsidRPr="004946D9" w:rsidRDefault="008C3B31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946D9">
              <w:rPr>
                <w:b/>
                <w:sz w:val="24"/>
                <w:szCs w:val="24"/>
              </w:rPr>
              <w:t>2020 год</w:t>
            </w:r>
          </w:p>
        </w:tc>
      </w:tr>
      <w:tr w:rsidR="008C3B31" w:rsidRPr="002F028F" w:rsidTr="00E23384">
        <w:trPr>
          <w:jc w:val="center"/>
        </w:trPr>
        <w:tc>
          <w:tcPr>
            <w:tcW w:w="959" w:type="dxa"/>
            <w:vAlign w:val="center"/>
          </w:tcPr>
          <w:p w:rsidR="008C3B31" w:rsidRPr="004946D9" w:rsidRDefault="008C3B3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946D9">
              <w:rPr>
                <w:sz w:val="22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8C3B31" w:rsidRPr="004946D9" w:rsidRDefault="008C3B31" w:rsidP="00E23384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4946D9">
              <w:rPr>
                <w:sz w:val="22"/>
                <w:szCs w:val="24"/>
              </w:rPr>
              <w:t>Достижение целевых показателей,%</w:t>
            </w:r>
          </w:p>
        </w:tc>
        <w:tc>
          <w:tcPr>
            <w:tcW w:w="1843" w:type="dxa"/>
            <w:vAlign w:val="center"/>
          </w:tcPr>
          <w:p w:rsidR="008C3B31" w:rsidRPr="004946D9" w:rsidRDefault="008C3B3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946D9">
              <w:rPr>
                <w:sz w:val="22"/>
                <w:szCs w:val="24"/>
              </w:rPr>
              <w:t>103,9</w:t>
            </w:r>
          </w:p>
        </w:tc>
        <w:tc>
          <w:tcPr>
            <w:tcW w:w="1666" w:type="dxa"/>
            <w:vAlign w:val="center"/>
          </w:tcPr>
          <w:p w:rsidR="008C3B31" w:rsidRPr="004946D9" w:rsidRDefault="008C3B3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946D9">
              <w:rPr>
                <w:sz w:val="22"/>
                <w:szCs w:val="24"/>
              </w:rPr>
              <w:t>100</w:t>
            </w:r>
          </w:p>
        </w:tc>
        <w:tc>
          <w:tcPr>
            <w:tcW w:w="1666" w:type="dxa"/>
            <w:vAlign w:val="center"/>
          </w:tcPr>
          <w:p w:rsidR="008C3B31" w:rsidRPr="004946D9" w:rsidRDefault="008C3B3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946D9">
              <w:rPr>
                <w:sz w:val="22"/>
                <w:szCs w:val="24"/>
              </w:rPr>
              <w:t>100</w:t>
            </w:r>
          </w:p>
        </w:tc>
      </w:tr>
      <w:tr w:rsidR="008C3B31" w:rsidRPr="002F028F" w:rsidTr="00E23384">
        <w:trPr>
          <w:jc w:val="center"/>
        </w:trPr>
        <w:tc>
          <w:tcPr>
            <w:tcW w:w="959" w:type="dxa"/>
          </w:tcPr>
          <w:p w:rsidR="008C3B31" w:rsidRPr="004946D9" w:rsidRDefault="008C3B3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946D9">
              <w:rPr>
                <w:sz w:val="22"/>
                <w:szCs w:val="24"/>
              </w:rPr>
              <w:t>2.</w:t>
            </w:r>
          </w:p>
        </w:tc>
        <w:tc>
          <w:tcPr>
            <w:tcW w:w="3118" w:type="dxa"/>
          </w:tcPr>
          <w:p w:rsidR="008C3B31" w:rsidRPr="004946D9" w:rsidRDefault="008C3B31" w:rsidP="00E23384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4946D9">
              <w:rPr>
                <w:sz w:val="22"/>
                <w:szCs w:val="24"/>
              </w:rPr>
              <w:t>Плановый объем финансирования, тыс. рублей</w:t>
            </w:r>
          </w:p>
        </w:tc>
        <w:tc>
          <w:tcPr>
            <w:tcW w:w="1843" w:type="dxa"/>
            <w:vAlign w:val="center"/>
          </w:tcPr>
          <w:p w:rsidR="008C3B31" w:rsidRPr="004946D9" w:rsidRDefault="008C3B3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946D9">
              <w:rPr>
                <w:sz w:val="22"/>
                <w:szCs w:val="24"/>
              </w:rPr>
              <w:t>29 636,0</w:t>
            </w:r>
          </w:p>
        </w:tc>
        <w:tc>
          <w:tcPr>
            <w:tcW w:w="1666" w:type="dxa"/>
            <w:vAlign w:val="center"/>
          </w:tcPr>
          <w:p w:rsidR="008C3B31" w:rsidRPr="004946D9" w:rsidRDefault="008C3B3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946D9">
              <w:rPr>
                <w:sz w:val="22"/>
                <w:szCs w:val="24"/>
              </w:rPr>
              <w:t>26 789,7</w:t>
            </w:r>
          </w:p>
        </w:tc>
        <w:tc>
          <w:tcPr>
            <w:tcW w:w="1666" w:type="dxa"/>
            <w:vAlign w:val="center"/>
          </w:tcPr>
          <w:p w:rsidR="008C3B31" w:rsidRPr="004946D9" w:rsidRDefault="008C3B3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946D9">
              <w:rPr>
                <w:sz w:val="22"/>
                <w:szCs w:val="24"/>
              </w:rPr>
              <w:t>31 661,4</w:t>
            </w:r>
          </w:p>
        </w:tc>
      </w:tr>
      <w:tr w:rsidR="008C3B31" w:rsidRPr="002F028F" w:rsidTr="00E23384">
        <w:trPr>
          <w:jc w:val="center"/>
        </w:trPr>
        <w:tc>
          <w:tcPr>
            <w:tcW w:w="959" w:type="dxa"/>
          </w:tcPr>
          <w:p w:rsidR="008C3B31" w:rsidRPr="004946D9" w:rsidRDefault="008C3B3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946D9">
              <w:rPr>
                <w:sz w:val="22"/>
                <w:szCs w:val="24"/>
              </w:rPr>
              <w:t>3.</w:t>
            </w:r>
          </w:p>
        </w:tc>
        <w:tc>
          <w:tcPr>
            <w:tcW w:w="3118" w:type="dxa"/>
          </w:tcPr>
          <w:p w:rsidR="008C3B31" w:rsidRPr="004946D9" w:rsidRDefault="008C3B31" w:rsidP="00E23384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4946D9">
              <w:rPr>
                <w:sz w:val="22"/>
                <w:szCs w:val="24"/>
              </w:rPr>
              <w:t>Фактический объем финансирования, тыс. рублей</w:t>
            </w:r>
          </w:p>
        </w:tc>
        <w:tc>
          <w:tcPr>
            <w:tcW w:w="1843" w:type="dxa"/>
            <w:vAlign w:val="center"/>
          </w:tcPr>
          <w:p w:rsidR="008C3B31" w:rsidRPr="004946D9" w:rsidRDefault="008C3B3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946D9">
              <w:rPr>
                <w:sz w:val="22"/>
                <w:szCs w:val="24"/>
              </w:rPr>
              <w:t>28 140,7</w:t>
            </w:r>
          </w:p>
        </w:tc>
        <w:tc>
          <w:tcPr>
            <w:tcW w:w="1666" w:type="dxa"/>
            <w:vAlign w:val="center"/>
          </w:tcPr>
          <w:p w:rsidR="008C3B31" w:rsidRPr="004946D9" w:rsidRDefault="008C3B3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946D9">
              <w:rPr>
                <w:sz w:val="22"/>
                <w:szCs w:val="24"/>
              </w:rPr>
              <w:t>25 039,9</w:t>
            </w:r>
          </w:p>
        </w:tc>
        <w:tc>
          <w:tcPr>
            <w:tcW w:w="1666" w:type="dxa"/>
            <w:vAlign w:val="center"/>
          </w:tcPr>
          <w:p w:rsidR="008C3B31" w:rsidRPr="004946D9" w:rsidRDefault="008C3B3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946D9">
              <w:rPr>
                <w:sz w:val="22"/>
                <w:szCs w:val="24"/>
              </w:rPr>
              <w:t>29 416,2</w:t>
            </w:r>
          </w:p>
        </w:tc>
      </w:tr>
      <w:tr w:rsidR="008C3B31" w:rsidRPr="002F028F" w:rsidTr="00E23384">
        <w:trPr>
          <w:jc w:val="center"/>
        </w:trPr>
        <w:tc>
          <w:tcPr>
            <w:tcW w:w="959" w:type="dxa"/>
          </w:tcPr>
          <w:p w:rsidR="008C3B31" w:rsidRPr="004946D9" w:rsidRDefault="008C3B3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946D9">
              <w:rPr>
                <w:sz w:val="22"/>
                <w:szCs w:val="24"/>
              </w:rPr>
              <w:t>4.</w:t>
            </w:r>
          </w:p>
        </w:tc>
        <w:tc>
          <w:tcPr>
            <w:tcW w:w="3118" w:type="dxa"/>
          </w:tcPr>
          <w:p w:rsidR="008C3B31" w:rsidRPr="004946D9" w:rsidRDefault="008C3B31" w:rsidP="00E23384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4946D9">
              <w:rPr>
                <w:sz w:val="22"/>
                <w:szCs w:val="24"/>
              </w:rPr>
              <w:t>Процент освоения средств, %</w:t>
            </w:r>
          </w:p>
        </w:tc>
        <w:tc>
          <w:tcPr>
            <w:tcW w:w="1843" w:type="dxa"/>
            <w:vAlign w:val="center"/>
          </w:tcPr>
          <w:p w:rsidR="008C3B31" w:rsidRPr="004946D9" w:rsidRDefault="008C3B3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946D9">
              <w:rPr>
                <w:sz w:val="22"/>
                <w:szCs w:val="24"/>
              </w:rPr>
              <w:t>95</w:t>
            </w:r>
          </w:p>
        </w:tc>
        <w:tc>
          <w:tcPr>
            <w:tcW w:w="1666" w:type="dxa"/>
            <w:vAlign w:val="center"/>
          </w:tcPr>
          <w:p w:rsidR="008C3B31" w:rsidRPr="004946D9" w:rsidRDefault="008C3B3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946D9">
              <w:rPr>
                <w:sz w:val="22"/>
                <w:szCs w:val="24"/>
              </w:rPr>
              <w:t>93,5</w:t>
            </w:r>
          </w:p>
        </w:tc>
        <w:tc>
          <w:tcPr>
            <w:tcW w:w="1666" w:type="dxa"/>
            <w:vAlign w:val="center"/>
          </w:tcPr>
          <w:p w:rsidR="008C3B31" w:rsidRPr="004946D9" w:rsidRDefault="008C3B31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946D9">
              <w:rPr>
                <w:sz w:val="22"/>
                <w:szCs w:val="24"/>
              </w:rPr>
              <w:t>92,9</w:t>
            </w:r>
          </w:p>
        </w:tc>
      </w:tr>
    </w:tbl>
    <w:p w:rsidR="008C3B31" w:rsidRPr="00A31CA5" w:rsidRDefault="008C3B31" w:rsidP="008C3B3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31CA5">
        <w:rPr>
          <w:sz w:val="24"/>
          <w:szCs w:val="24"/>
        </w:rPr>
        <w:t>На основании проведенного анализа можно сделать вывод, при сокращении процента освоения финансовых средств целевые показатели муниципальной программы достигаются в полном объеме.</w:t>
      </w:r>
    </w:p>
    <w:p w:rsidR="008C3B31" w:rsidRPr="004946D9" w:rsidRDefault="008C3B31" w:rsidP="008C3B31">
      <w:pPr>
        <w:ind w:firstLine="708"/>
        <w:jc w:val="both"/>
        <w:rPr>
          <w:b/>
        </w:rPr>
      </w:pPr>
      <w:r w:rsidRPr="004946D9">
        <w:rPr>
          <w:b/>
        </w:rPr>
        <w:t>Ответственному исполнителю муниципальной программы – администрации сельского поселения Сорум, рекомендовано:</w:t>
      </w:r>
    </w:p>
    <w:p w:rsidR="008C3B31" w:rsidRPr="004946D9" w:rsidRDefault="008C3B31" w:rsidP="008C3B31">
      <w:pPr>
        <w:pStyle w:val="a3"/>
        <w:ind w:left="0" w:firstLine="708"/>
        <w:jc w:val="both"/>
        <w:rPr>
          <w:b/>
        </w:rPr>
      </w:pPr>
      <w:r w:rsidRPr="004946D9">
        <w:rPr>
          <w:b/>
        </w:rPr>
        <w:t>- реализацию мероприятия «Дорожная деятельность» осуществлять в соотве</w:t>
      </w:r>
      <w:r w:rsidRPr="004946D9">
        <w:rPr>
          <w:b/>
        </w:rPr>
        <w:t>т</w:t>
      </w:r>
      <w:r w:rsidRPr="004946D9">
        <w:rPr>
          <w:b/>
        </w:rPr>
        <w:t>ствии с Порядком о формировании дорожного фонда;</w:t>
      </w:r>
    </w:p>
    <w:p w:rsidR="008C3B31" w:rsidRPr="004946D9" w:rsidRDefault="008C3B31" w:rsidP="008C3B31">
      <w:pPr>
        <w:pStyle w:val="a3"/>
        <w:ind w:left="0" w:firstLine="709"/>
        <w:jc w:val="both"/>
        <w:rPr>
          <w:b/>
        </w:rPr>
      </w:pPr>
      <w:r w:rsidRPr="004946D9">
        <w:rPr>
          <w:b/>
        </w:rPr>
        <w:t xml:space="preserve">- </w:t>
      </w:r>
      <w:r w:rsidRPr="004946D9">
        <w:rPr>
          <w:b/>
          <w:u w:val="single"/>
        </w:rPr>
        <w:t xml:space="preserve">принимать активное участие в ежегодном конкурсе проектов </w:t>
      </w:r>
      <w:proofErr w:type="gramStart"/>
      <w:r w:rsidRPr="004946D9">
        <w:rPr>
          <w:b/>
          <w:u w:val="single"/>
        </w:rPr>
        <w:t>инициативного</w:t>
      </w:r>
      <w:proofErr w:type="gramEnd"/>
      <w:r w:rsidRPr="004946D9">
        <w:rPr>
          <w:b/>
          <w:u w:val="single"/>
        </w:rPr>
        <w:t xml:space="preserve"> бюджетирования с привлечением граждан и организаций.</w:t>
      </w:r>
    </w:p>
    <w:p w:rsidR="008C3B31" w:rsidRPr="004946D9" w:rsidRDefault="008C3B31" w:rsidP="008C3B31">
      <w:pPr>
        <w:ind w:firstLine="709"/>
        <w:jc w:val="both"/>
        <w:rPr>
          <w:b/>
        </w:rPr>
      </w:pPr>
      <w:proofErr w:type="gramStart"/>
      <w:r w:rsidRPr="004946D9">
        <w:rPr>
          <w:b/>
        </w:rPr>
        <w:lastRenderedPageBreak/>
        <w:t xml:space="preserve">- в течение </w:t>
      </w:r>
      <w:r w:rsidRPr="004946D9">
        <w:rPr>
          <w:b/>
          <w:u w:val="single"/>
        </w:rPr>
        <w:t>5 дней</w:t>
      </w:r>
      <w:r w:rsidRPr="004946D9">
        <w:rPr>
          <w:b/>
        </w:rPr>
        <w:t xml:space="preserve"> после утверждения муниципальной программы или внес</w:t>
      </w:r>
      <w:r w:rsidRPr="004946D9">
        <w:rPr>
          <w:b/>
        </w:rPr>
        <w:t>е</w:t>
      </w:r>
      <w:r w:rsidRPr="004946D9">
        <w:rPr>
          <w:b/>
        </w:rPr>
        <w:t>ния изменений в муниципальную программу ответственный исполнитель заполняет форму уведомления об утверждении (одобрении) документа стратегического план</w:t>
      </w:r>
      <w:r w:rsidRPr="004946D9">
        <w:rPr>
          <w:b/>
        </w:rPr>
        <w:t>и</w:t>
      </w:r>
      <w:r w:rsidRPr="004946D9">
        <w:rPr>
          <w:b/>
        </w:rPr>
        <w:t xml:space="preserve">рования или внесении в него изменений в соответствии с требованиями Приказа Министерства экономического развития Российской Федерации от 11 ноября 2015 года №831 и </w:t>
      </w:r>
      <w:r w:rsidRPr="004946D9">
        <w:rPr>
          <w:b/>
          <w:u w:val="single"/>
        </w:rPr>
        <w:t>уведомляет</w:t>
      </w:r>
      <w:r w:rsidRPr="004946D9">
        <w:rPr>
          <w:b/>
        </w:rPr>
        <w:t xml:space="preserve"> о заполнении формы управление экономики, реформ и пр</w:t>
      </w:r>
      <w:r w:rsidRPr="004946D9">
        <w:rPr>
          <w:b/>
        </w:rPr>
        <w:t>о</w:t>
      </w:r>
      <w:r w:rsidRPr="004946D9">
        <w:rPr>
          <w:b/>
        </w:rPr>
        <w:t>грамм.</w:t>
      </w:r>
      <w:proofErr w:type="gramEnd"/>
    </w:p>
    <w:p w:rsidR="00F22FE1" w:rsidRDefault="00F22FE1">
      <w:bookmarkStart w:id="0" w:name="_GoBack"/>
      <w:bookmarkEnd w:id="0"/>
    </w:p>
    <w:sectPr w:rsidR="00F2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1DF9"/>
    <w:multiLevelType w:val="hybridMultilevel"/>
    <w:tmpl w:val="1E0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A4424"/>
    <w:multiLevelType w:val="hybridMultilevel"/>
    <w:tmpl w:val="33B054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EE0D07"/>
    <w:multiLevelType w:val="hybridMultilevel"/>
    <w:tmpl w:val="E938B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E8066F"/>
    <w:multiLevelType w:val="hybridMultilevel"/>
    <w:tmpl w:val="02643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B"/>
    <w:rsid w:val="00422DCB"/>
    <w:rsid w:val="008C3B31"/>
    <w:rsid w:val="00F2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8C3B31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8C3B31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C3B31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8C3B31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a4">
    <w:name w:val="Абзац списка Знак"/>
    <w:aliases w:val="ПАРАГРАФ Знак,Абзац списка для документа Знак"/>
    <w:link w:val="a3"/>
    <w:uiPriority w:val="34"/>
    <w:locked/>
    <w:rsid w:val="008C3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C3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8C3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7"/>
    <w:uiPriority w:val="99"/>
    <w:semiHidden/>
    <w:unhideWhenUsed/>
    <w:rsid w:val="008C3B3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8C3B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8C3B31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8C3B31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C3B31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8C3B31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a4">
    <w:name w:val="Абзац списка Знак"/>
    <w:aliases w:val="ПАРАГРАФ Знак,Абзац списка для документа Знак"/>
    <w:link w:val="a3"/>
    <w:uiPriority w:val="34"/>
    <w:locked/>
    <w:rsid w:val="008C3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C3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8C3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7"/>
    <w:uiPriority w:val="99"/>
    <w:semiHidden/>
    <w:unhideWhenUsed/>
    <w:rsid w:val="008C3B3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8C3B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5438</Characters>
  <Application>Microsoft Office Word</Application>
  <DocSecurity>0</DocSecurity>
  <Lines>45</Lines>
  <Paragraphs>12</Paragraphs>
  <ScaleCrop>false</ScaleCrop>
  <Company>*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</dc:creator>
  <cp:keywords/>
  <dc:description/>
  <cp:lastModifiedBy>Кононенко</cp:lastModifiedBy>
  <cp:revision>2</cp:revision>
  <dcterms:created xsi:type="dcterms:W3CDTF">2021-04-08T10:35:00Z</dcterms:created>
  <dcterms:modified xsi:type="dcterms:W3CDTF">2021-04-08T10:35:00Z</dcterms:modified>
</cp:coreProperties>
</file>