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Отчет по</w:t>
      </w:r>
      <w:r>
        <w:rPr>
          <w:rFonts w:hint="default" w:ascii="Times New Roman" w:hAnsi="Times New Roman" w:eastAsia="Times New Roman" w:cs="Times New Roman"/>
          <w:b/>
          <w:sz w:val="28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инициативному проекту за</w:t>
      </w:r>
      <w:r>
        <w:rPr>
          <w:rFonts w:hint="default" w:ascii="Times New Roman" w:hAnsi="Times New Roman" w:eastAsia="Times New Roman" w:cs="Times New Roman"/>
          <w:b/>
          <w:sz w:val="28"/>
          <w:szCs w:val="24"/>
          <w:lang w:val="en-US" w:eastAsia="ru-RU"/>
        </w:rPr>
        <w:t xml:space="preserve"> 2023 год </w:t>
      </w:r>
      <w:r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  <w:t>с.п. Сорум</w:t>
      </w:r>
    </w:p>
    <w:p>
      <w:pPr>
        <w:widowControl w:val="0"/>
        <w:tabs>
          <w:tab w:val="left" w:pos="606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4"/>
          <w:lang w:eastAsia="ru-RU"/>
        </w:rPr>
      </w:pPr>
    </w:p>
    <w:p>
      <w:pPr>
        <w:widowControl w:val="0"/>
        <w:tabs>
          <w:tab w:val="left" w:pos="606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CC"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adjustRightInd w:val="0"/>
        <w:spacing w:before="0" w:after="0"/>
        <w:ind w:firstLine="0"/>
        <w:rPr>
          <w:color w:val="auto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Проект: </w:t>
      </w:r>
      <w:r>
        <w:rPr>
          <w:rFonts w:hint="default" w:ascii="Times New Roman" w:hAnsi="Times New Roman" w:eastAsia="Times New Roman" w:cs="Times New Roman"/>
          <w:b/>
          <w:color w:val="auto"/>
          <w:sz w:val="24"/>
          <w:szCs w:val="24"/>
          <w:u w:val="single"/>
          <w:lang w:eastAsia="ru-RU"/>
        </w:rPr>
        <w:t>«</w:t>
      </w:r>
      <w:r>
        <w:rPr>
          <w:color w:val="auto"/>
          <w:sz w:val="24"/>
          <w:szCs w:val="24"/>
        </w:rPr>
        <w:t>Благоустройство общественной территории «</w:t>
      </w:r>
      <w:r>
        <w:rPr>
          <w:color w:val="auto"/>
          <w:sz w:val="24"/>
          <w:szCs w:val="24"/>
          <w:lang w:val="ru-RU"/>
        </w:rPr>
        <w:t>Таёжный</w:t>
      </w:r>
      <w:r>
        <w:rPr>
          <w:color w:val="auto"/>
          <w:sz w:val="24"/>
          <w:szCs w:val="24"/>
        </w:rPr>
        <w:t xml:space="preserve"> бульвар» </w:t>
      </w:r>
    </w:p>
    <w:p>
      <w:pPr>
        <w:widowControl w:val="0"/>
        <w:tabs>
          <w:tab w:val="left" w:pos="6060"/>
        </w:tabs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color w:val="auto"/>
          <w:sz w:val="24"/>
          <w:szCs w:val="24"/>
        </w:rPr>
        <w:t>1 этап:   Строительство скейт -  площадки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»</w:t>
      </w:r>
    </w:p>
    <w:p>
      <w:pPr>
        <w:widowControl w:val="0"/>
        <w:tabs>
          <w:tab w:val="left" w:pos="6060"/>
        </w:tabs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auto"/>
          <w:sz w:val="18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color w:val="auto"/>
          <w:sz w:val="18"/>
          <w:szCs w:val="24"/>
          <w:lang w:eastAsia="ru-RU"/>
        </w:rPr>
        <w:t>наименование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color w:val="auto"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/>
          <w:lang w:val="ru-RU"/>
        </w:rPr>
      </w:pPr>
      <w:r>
        <w:rPr>
          <w:b/>
        </w:rPr>
        <w:t>Инициатор проекта:</w:t>
      </w:r>
      <w:r>
        <w:t xml:space="preserve"> </w:t>
      </w:r>
      <w:r>
        <w:rPr>
          <w:szCs w:val="28"/>
        </w:rPr>
        <w:t xml:space="preserve">Руководитель  инициативной группы: </w:t>
      </w:r>
      <w:r>
        <w:rPr>
          <w:color w:val="auto"/>
          <w:sz w:val="24"/>
          <w:szCs w:val="24"/>
        </w:rPr>
        <w:t>Спирин Антон Владимирович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</w:p>
    <w:p>
      <w:pPr>
        <w:widowControl w:val="0"/>
        <w:autoSpaceDE w:val="0"/>
        <w:autoSpaceDN w:val="0"/>
        <w:adjustRightInd w:val="0"/>
        <w:spacing w:before="0" w:after="0" w:line="240" w:lineRule="auto"/>
        <w:ind w:firstLine="480" w:firstLineChars="200"/>
        <w:jc w:val="both"/>
        <w:rPr>
          <w:rFonts w:hint="default" w:ascii="Times New Roman" w:hAnsi="Times New Roman" w:eastAsia="sans-serif" w:cs="Times New Roman"/>
          <w:color w:val="auto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Проблема, на решение которой направлен проект: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Montserrat" w:cs="Times New Roman"/>
          <w:color w:val="auto"/>
          <w:sz w:val="24"/>
          <w:szCs w:val="24"/>
          <w:shd w:val="clear" w:color="auto" w:fill="FFFFFF"/>
        </w:rPr>
        <w:t xml:space="preserve">В настоящее время очень важно развитие массового спорта и укрепление здоровья нации. «Для этого продолжим популяризировать спорт среди людей всех возрастов, создавая условия для занятия физической культурой, чтобы это можно было делать в шаговой доступности от дома или от места работы, и не только в залах, но и на общественных площадках, которые для этого приспособлены» - нацеливает глава правительства М.В. Мишустин. </w:t>
      </w:r>
    </w:p>
    <w:p>
      <w:pPr>
        <w:widowControl w:val="0"/>
        <w:autoSpaceDE w:val="0"/>
        <w:autoSpaceDN w:val="0"/>
        <w:adjustRightInd w:val="0"/>
        <w:spacing w:before="0" w:after="0" w:line="240" w:lineRule="auto"/>
        <w:ind w:firstLine="0"/>
        <w:jc w:val="both"/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</w:pPr>
      <w:r>
        <w:rPr>
          <w:rFonts w:hint="default" w:ascii="Times New Roman" w:hAnsi="Times New Roman" w:eastAsia="Montserrat" w:cs="Times New Roman"/>
          <w:color w:val="auto"/>
          <w:sz w:val="24"/>
          <w:szCs w:val="24"/>
          <w:highlight w:val="none"/>
          <w:shd w:val="clear" w:color="auto" w:fill="FFFFFF"/>
        </w:rPr>
        <w:t xml:space="preserve">Здоровый и активный  образ  жизни </w:t>
      </w:r>
      <w:r>
        <w:rPr>
          <w:rFonts w:hint="default" w:ascii="Times New Roman" w:hAnsi="Times New Roman" w:eastAsia="Montserrat" w:cs="Times New Roman"/>
          <w:color w:val="auto"/>
          <w:sz w:val="24"/>
          <w:szCs w:val="24"/>
          <w:highlight w:val="none"/>
          <w:shd w:val="clear" w:color="auto" w:fill="FFFFFF"/>
          <w:lang w:val="ru-RU"/>
        </w:rPr>
        <w:t>даёт</w:t>
      </w:r>
      <w:r>
        <w:rPr>
          <w:rFonts w:hint="default" w:ascii="Times New Roman" w:hAnsi="Times New Roman" w:eastAsia="Montserrat" w:cs="Times New Roman"/>
          <w:color w:val="auto"/>
          <w:sz w:val="24"/>
          <w:szCs w:val="24"/>
          <w:highlight w:val="none"/>
          <w:shd w:val="clear" w:color="auto" w:fill="FFFFFF"/>
        </w:rPr>
        <w:t xml:space="preserve"> возможность подрастающему поколению не только быть здоровыми, но и помогает развивать свои личностные качества, так необходимые сегодня нашей </w:t>
      </w:r>
      <w:r>
        <w:rPr>
          <w:rFonts w:hint="default" w:ascii="Times New Roman" w:hAnsi="Times New Roman" w:eastAsia="Montserrat" w:cs="Times New Roman"/>
          <w:color w:val="auto"/>
          <w:sz w:val="24"/>
          <w:szCs w:val="24"/>
          <w:highlight w:val="none"/>
          <w:shd w:val="clear" w:color="auto" w:fill="FFFFFF"/>
          <w:lang w:val="ru-RU"/>
        </w:rPr>
        <w:t>молодёжи</w:t>
      </w:r>
      <w:r>
        <w:rPr>
          <w:rFonts w:hint="default" w:ascii="Times New Roman" w:hAnsi="Times New Roman" w:eastAsia="Montserrat" w:cs="Times New Roman"/>
          <w:color w:val="auto"/>
          <w:sz w:val="24"/>
          <w:szCs w:val="24"/>
          <w:highlight w:val="none"/>
          <w:shd w:val="clear" w:color="auto" w:fill="FFFFFF"/>
        </w:rPr>
        <w:t xml:space="preserve">. </w:t>
      </w:r>
    </w:p>
    <w:p>
      <w:pPr>
        <w:widowControl w:val="0"/>
        <w:autoSpaceDE w:val="0"/>
        <w:autoSpaceDN w:val="0"/>
        <w:adjustRightInd w:val="0"/>
        <w:spacing w:before="0" w:after="0" w:line="240" w:lineRule="auto"/>
        <w:ind w:firstLine="480" w:firstLineChars="200"/>
        <w:jc w:val="both"/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  <w:lang w:val="en-US"/>
        </w:rPr>
      </w:pPr>
      <w:r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  <w:t>Планирование семейного отдыха также является немаловажной составляющей данного проекта. Активный семейный  отдых  приносит положительные результаты в развитии и укреплении семейных отношений. Чем больше объектов для семейного отдыха появится на территории, тем больше вероятность укрепления отношений между родителями и их детьми. Совместные занятия спортом и  творчеством носят позитивный характер и являются главной составляющей в семейных отношениях между детьми и их родителями.</w:t>
      </w:r>
    </w:p>
    <w:p>
      <w:pPr>
        <w:widowControl w:val="0"/>
        <w:autoSpaceDE w:val="0"/>
        <w:autoSpaceDN w:val="0"/>
        <w:adjustRightInd w:val="0"/>
        <w:spacing w:before="0" w:after="0" w:line="240" w:lineRule="auto"/>
        <w:ind w:firstLine="720" w:firstLineChars="300"/>
        <w:jc w:val="both"/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</w:pPr>
      <w:r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  <w:t xml:space="preserve">Одним из приоритетных направлений данного проекта является и безопасность дорожного движение. Скейт-площадка по проекту располагается на территории </w:t>
      </w:r>
      <w:r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  <w:lang w:val="ru-RU"/>
        </w:rPr>
        <w:t>Таёжного</w:t>
      </w:r>
      <w:r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  <w:t xml:space="preserve"> бульвара, который будет проходить вдоль автодороги, соединяя все предыдущие пешеходные бульвары. Тем самым это гарантирует всем жителям и гостям п. Сорум безопасность движения.</w:t>
      </w:r>
    </w:p>
    <w:p>
      <w:pPr>
        <w:pStyle w:val="9"/>
        <w:widowControl w:val="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  <w:t xml:space="preserve">      Успешная реализация инициативного проекта позволит решить вышеуказанные проблемы, тем самым обеспечит не только безопасность дорожного движения, но и позволить о</w:t>
      </w:r>
      <w:r>
        <w:rPr>
          <w:rFonts w:hint="default" w:ascii="Times New Roman" w:hAnsi="Times New Roman" w:eastAsia="Montserrat" w:cs="Times New Roman"/>
          <w:color w:val="auto"/>
          <w:sz w:val="24"/>
          <w:szCs w:val="24"/>
          <w:highlight w:val="none"/>
          <w:shd w:val="clear" w:color="auto" w:fill="FFFFFF"/>
        </w:rPr>
        <w:t>беспечить активный досуг детей, молодёжи и взрослого населения</w:t>
      </w:r>
      <w:r>
        <w:rPr>
          <w:rFonts w:hint="default" w:ascii="Times New Roman" w:hAnsi="Times New Roman" w:eastAsia="sans-serif" w:cs="Times New Roman"/>
          <w:color w:val="auto"/>
          <w:sz w:val="24"/>
          <w:szCs w:val="24"/>
          <w:highlight w:val="none"/>
          <w:shd w:val="clear" w:color="auto" w:fill="FFFFFF"/>
        </w:rPr>
        <w:t>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b/>
        </w:rPr>
      </w:pPr>
    </w:p>
    <w:p>
      <w:pPr>
        <w:widowControl w:val="0"/>
        <w:autoSpaceDE w:val="0"/>
        <w:autoSpaceDN w:val="0"/>
        <w:adjustRightInd w:val="0"/>
        <w:spacing w:before="0" w:after="0"/>
        <w:ind w:firstLine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Цель проекта: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Цели проекта: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/>
        <w:ind w:firstLine="0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В рамках 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национальн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ого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проект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«Жилье и городская среда»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:</w:t>
      </w:r>
    </w:p>
    <w:p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0" w:after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Создать комфортные условия проживания населения на территории сельского поселения Сорум.</w:t>
      </w:r>
    </w:p>
    <w:p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0" w:after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Увеличить количество благоустроенных территорий с 3 до 7 к 2024 году.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В рамках  национального проекта «Безопасные и качественные дороги»:</w:t>
      </w:r>
    </w:p>
    <w:p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0" w:after="0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Увеличить количество пешеходных зон 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В рамках национального проекта «Демография»:</w:t>
      </w:r>
    </w:p>
    <w:p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0" w:after="0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Увеличить количество объектов спорта для населения к 2024 году до 7 шт.</w:t>
      </w:r>
    </w:p>
    <w:p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0" w:after="0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Увеличение населения активно занимающихся спортом до 200 человек к 2024 году.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</w:p>
    <w:p>
      <w:pPr>
        <w:spacing w:after="0"/>
        <w:ind w:firstLine="0"/>
        <w:jc w:val="both"/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Описание проекта: </w:t>
      </w:r>
      <w:r>
        <w:rPr>
          <w:rFonts w:hint="default" w:ascii="Times New Roman" w:hAnsi="Times New Roman" w:cs="Times New Roman"/>
          <w:sz w:val="24"/>
          <w:szCs w:val="24"/>
        </w:rPr>
        <w:t xml:space="preserve">Сельское поселение Сорум является одним из трассовых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посёлков</w:t>
      </w:r>
      <w:r>
        <w:rPr>
          <w:rFonts w:hint="default" w:ascii="Times New Roman" w:hAnsi="Times New Roman" w:cs="Times New Roman"/>
          <w:sz w:val="24"/>
          <w:szCs w:val="24"/>
        </w:rPr>
        <w:t xml:space="preserve"> Белоярского  района. Жители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посёлка</w:t>
      </w:r>
      <w:r>
        <w:rPr>
          <w:rFonts w:hint="default" w:ascii="Times New Roman" w:hAnsi="Times New Roman" w:cs="Times New Roman"/>
          <w:sz w:val="24"/>
          <w:szCs w:val="24"/>
        </w:rPr>
        <w:t xml:space="preserve"> -л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  <w:t xml:space="preserve">юди разных возрастных категорий, но преимущество составляют семьи с детьми и 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  <w:lang w:val="ru-RU"/>
        </w:rPr>
        <w:t>молодёжь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  <w:t xml:space="preserve">. Благодаря проектам инициативного бюджетирования, с 2021 года начато строительство общественных территорий, в форме пешеходных бульваров. Все пешеходные бульвары расположены вдоль проезжей части и соединены между собой тротуарной дорожкой от жилых домов до социальных объектов, что 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  <w:lang w:val="ru-RU"/>
        </w:rPr>
        <w:t>даёт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  <w:t xml:space="preserve"> возможность безопасного движения для всех жителей и гостей 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  <w:lang w:val="ru-RU"/>
        </w:rPr>
        <w:t>посёлка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  <w:t xml:space="preserve">. </w:t>
      </w:r>
    </w:p>
    <w:p>
      <w:pPr>
        <w:shd w:val="clear"/>
        <w:spacing w:after="0"/>
        <w:ind w:firstLine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  <w:t xml:space="preserve">Благоустроенную территорию планируется оснастить объектами для активного отдыха. Для малышей уже имеются детские игровые площадки.  Для подростков и 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  <w:lang w:val="ru-RU"/>
        </w:rPr>
        <w:t>молодёжи</w:t>
      </w:r>
      <w:r>
        <w:rPr>
          <w:rFonts w:hint="default" w:ascii="Times New Roman" w:hAnsi="Times New Roman" w:eastAsia="Arial" w:cs="Times New Roman"/>
          <w:sz w:val="24"/>
          <w:szCs w:val="24"/>
          <w:shd w:val="clear" w:color="auto" w:fill="FFFFFF"/>
        </w:rPr>
        <w:t xml:space="preserve">, в рамках данного проекта, </w:t>
      </w:r>
      <w:r>
        <w:rPr>
          <w:rFonts w:hint="default" w:ascii="Times New Roman" w:hAnsi="Times New Roman" w:cs="Times New Roman"/>
          <w:sz w:val="24"/>
          <w:szCs w:val="24"/>
        </w:rPr>
        <w:t xml:space="preserve"> планируется реализовать первый этап проекта - строительство Скейт-площадки. А тротуарная дорожка,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оснащённая</w:t>
      </w:r>
      <w:r>
        <w:rPr>
          <w:rFonts w:hint="default" w:ascii="Times New Roman" w:hAnsi="Times New Roman" w:cs="Times New Roman"/>
          <w:sz w:val="24"/>
          <w:szCs w:val="24"/>
        </w:rPr>
        <w:t xml:space="preserve"> приборами освещения, скамейками и урнами будет финальной точкой завершения первоначальной концепции в сфере комфортной городской среды, соединив все благоустроенные территории, реализованные в 2021-22 гг.</w:t>
      </w:r>
    </w:p>
    <w:p>
      <w:pPr>
        <w:shd w:val="clear"/>
        <w:spacing w:after="0"/>
        <w:ind w:firstLine="0"/>
        <w:jc w:val="both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Скейт площадка станет новой точкой притяжения для детей подростков и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молодёжи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. Активный отдых для данной категории населения является важной составляющей физического развития и воспитания подрастающего поколения.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По результатам опроса жителей п. Сорум стало очевидным необходимость реализации данного проекта.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b/>
          <w:strike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Стоимость проекта: </w:t>
      </w:r>
      <w:r>
        <w:rPr>
          <w:rFonts w:hint="default"/>
          <w:b/>
          <w:lang w:val="ru-RU"/>
        </w:rPr>
        <w:t>6 140 370</w:t>
      </w:r>
      <w:r>
        <w:rPr>
          <w:rFonts w:hint="default" w:ascii="Times New Roman" w:hAnsi="Times New Roman"/>
          <w:lang w:val="ru-RU"/>
        </w:rPr>
        <w:t xml:space="preserve"> ру</w:t>
      </w:r>
      <w:r>
        <w:t xml:space="preserve">блей, в том числе: за счет финансового и нефинансового вклада жителей и юридических лиц </w:t>
      </w:r>
      <w:r>
        <w:rPr>
          <w:rFonts w:hint="default"/>
          <w:lang w:val="ru-RU"/>
        </w:rPr>
        <w:t xml:space="preserve">129 682 </w:t>
      </w:r>
      <w:r>
        <w:t>рублей.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CC"/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Количество благополучателей*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: 15</w:t>
      </w:r>
      <w:r>
        <w:rPr>
          <w:rFonts w:hint="default"/>
          <w:color w:val="000000" w:themeColor="text1"/>
          <w:lang w:val="ru-RU"/>
          <w14:textFill>
            <w14:solidFill>
              <w14:schemeClr w14:val="tx1"/>
            </w14:solidFill>
          </w14:textFill>
        </w:rPr>
        <w:t>72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человек. 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w:t>*Не должно превышать общей численности, если превышает, то должен быть источник информации подтверждающий показатель</w:t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5980" cy="4127500"/>
            <wp:effectExtent l="0" t="0" r="7620" b="6350"/>
            <wp:docPr id="9" name="Изображение 9" descr="фотоотчет на 08.09.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фотоотчет на 08.09.23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8360" cy="4135120"/>
            <wp:effectExtent l="0" t="0" r="15240" b="17780"/>
            <wp:docPr id="10" name="Изображение 10" descr="фотоотчет на 08.09.2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фотоотчет на 08.09.23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29630" cy="4112260"/>
            <wp:effectExtent l="0" t="0" r="13970" b="2540"/>
            <wp:docPr id="11" name="Изображение 11" descr="фотоотчет на 08.09.23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фотоотчет на 08.09.23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4710" cy="4132580"/>
            <wp:effectExtent l="0" t="0" r="8890" b="1270"/>
            <wp:docPr id="12" name="Изображение 12" descr="фотоотчет на 08.09.23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фотоотчет на 08.09.23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7250" cy="4453255"/>
            <wp:effectExtent l="0" t="0" r="6350" b="4445"/>
            <wp:docPr id="14" name="Изображение 14" descr="фото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фотоотче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shd w:val="clear" w:color="auto" w:fill="FFFFFF"/>
        <w:spacing w:before="0" w:beforeAutospacing="0" w:after="0" w:afterAutospacing="0"/>
        <w:jc w:val="both"/>
        <w:rPr>
          <w:rFonts w:hint="default"/>
          <w:color w:val="000000" w:themeColor="text1"/>
          <w:sz w:val="20"/>
          <w:lang w:val="ru-RU"/>
          <w14:textFill>
            <w14:solidFill>
              <w14:schemeClr w14:val="tx1"/>
            </w14:solidFill>
          </w14:textFill>
        </w:rPr>
      </w:pPr>
    </w:p>
    <w:p>
      <w:pPr>
        <w:widowControl w:val="0"/>
        <w:tabs>
          <w:tab w:val="left" w:pos="6060"/>
        </w:tabs>
        <w:spacing w:after="0" w:line="240" w:lineRule="auto"/>
        <w:rPr>
          <w:rFonts w:ascii="Times New Roman" w:hAnsi="Times New Roman" w:eastAsia="Times New Roman" w:cs="Times New Roman"/>
          <w:b/>
          <w:color w:val="0000CC"/>
          <w:sz w:val="24"/>
          <w:szCs w:val="24"/>
          <w:lang w:eastAsia="ru-RU"/>
        </w:rPr>
      </w:pPr>
    </w:p>
    <w:sectPr>
      <w:pgSz w:w="11906" w:h="16838"/>
      <w:pgMar w:top="709" w:right="850" w:bottom="568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tserrat">
    <w:altName w:val="Courier New"/>
    <w:panose1 w:val="00000500000000000000"/>
    <w:charset w:val="CC"/>
    <w:family w:val="auto"/>
    <w:pitch w:val="default"/>
    <w:sig w:usb0="00000000" w:usb1="00000000" w:usb2="00000000" w:usb3="00000000" w:csb0="0000019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2CEBAC"/>
    <w:multiLevelType w:val="multilevel"/>
    <w:tmpl w:val="102CEBAC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2D"/>
    <w:rsid w:val="00000D99"/>
    <w:rsid w:val="000068F8"/>
    <w:rsid w:val="0001456D"/>
    <w:rsid w:val="00020016"/>
    <w:rsid w:val="00061255"/>
    <w:rsid w:val="0008073C"/>
    <w:rsid w:val="000D6195"/>
    <w:rsid w:val="000E340D"/>
    <w:rsid w:val="000E5C81"/>
    <w:rsid w:val="001003AB"/>
    <w:rsid w:val="00100BB7"/>
    <w:rsid w:val="001A56DC"/>
    <w:rsid w:val="001B08AE"/>
    <w:rsid w:val="001D75AD"/>
    <w:rsid w:val="00212A5C"/>
    <w:rsid w:val="00216A61"/>
    <w:rsid w:val="002550D1"/>
    <w:rsid w:val="002807A8"/>
    <w:rsid w:val="002C6829"/>
    <w:rsid w:val="002D670C"/>
    <w:rsid w:val="00357162"/>
    <w:rsid w:val="0037763F"/>
    <w:rsid w:val="003B20A3"/>
    <w:rsid w:val="003B5B48"/>
    <w:rsid w:val="003D7FCA"/>
    <w:rsid w:val="003E4055"/>
    <w:rsid w:val="00412027"/>
    <w:rsid w:val="00460CAA"/>
    <w:rsid w:val="00462F3C"/>
    <w:rsid w:val="0046694A"/>
    <w:rsid w:val="00482B88"/>
    <w:rsid w:val="004E1130"/>
    <w:rsid w:val="004F3248"/>
    <w:rsid w:val="00511E3B"/>
    <w:rsid w:val="00516C0A"/>
    <w:rsid w:val="00532470"/>
    <w:rsid w:val="00541645"/>
    <w:rsid w:val="00544BC8"/>
    <w:rsid w:val="00553E11"/>
    <w:rsid w:val="00566BF3"/>
    <w:rsid w:val="00567703"/>
    <w:rsid w:val="00576062"/>
    <w:rsid w:val="005A22C7"/>
    <w:rsid w:val="005B3C78"/>
    <w:rsid w:val="005C11C0"/>
    <w:rsid w:val="005E3E93"/>
    <w:rsid w:val="005E483D"/>
    <w:rsid w:val="00602865"/>
    <w:rsid w:val="00606D57"/>
    <w:rsid w:val="00615B8B"/>
    <w:rsid w:val="00633717"/>
    <w:rsid w:val="00671228"/>
    <w:rsid w:val="00692B2D"/>
    <w:rsid w:val="006932BD"/>
    <w:rsid w:val="006A0BE2"/>
    <w:rsid w:val="006D02AB"/>
    <w:rsid w:val="006D2E32"/>
    <w:rsid w:val="006D30F8"/>
    <w:rsid w:val="006D3264"/>
    <w:rsid w:val="006F590A"/>
    <w:rsid w:val="007605A1"/>
    <w:rsid w:val="0076604B"/>
    <w:rsid w:val="00767BD7"/>
    <w:rsid w:val="00787F6A"/>
    <w:rsid w:val="007A242D"/>
    <w:rsid w:val="007E30C6"/>
    <w:rsid w:val="007F4986"/>
    <w:rsid w:val="00813A97"/>
    <w:rsid w:val="008407E8"/>
    <w:rsid w:val="00842313"/>
    <w:rsid w:val="008936A2"/>
    <w:rsid w:val="0089780B"/>
    <w:rsid w:val="00920695"/>
    <w:rsid w:val="00952C68"/>
    <w:rsid w:val="009D40B4"/>
    <w:rsid w:val="00A03857"/>
    <w:rsid w:val="00A13166"/>
    <w:rsid w:val="00A23CE0"/>
    <w:rsid w:val="00A43BA9"/>
    <w:rsid w:val="00A5196B"/>
    <w:rsid w:val="00A61367"/>
    <w:rsid w:val="00A62A22"/>
    <w:rsid w:val="00A67131"/>
    <w:rsid w:val="00AB4CBC"/>
    <w:rsid w:val="00AE344A"/>
    <w:rsid w:val="00AF2835"/>
    <w:rsid w:val="00AF37B7"/>
    <w:rsid w:val="00B6070E"/>
    <w:rsid w:val="00B63816"/>
    <w:rsid w:val="00B8649B"/>
    <w:rsid w:val="00BE6235"/>
    <w:rsid w:val="00C152C1"/>
    <w:rsid w:val="00C27F70"/>
    <w:rsid w:val="00C56409"/>
    <w:rsid w:val="00C57675"/>
    <w:rsid w:val="00C657CA"/>
    <w:rsid w:val="00CA29C0"/>
    <w:rsid w:val="00CC2F9E"/>
    <w:rsid w:val="00CE1652"/>
    <w:rsid w:val="00CF3195"/>
    <w:rsid w:val="00D04405"/>
    <w:rsid w:val="00D07ED6"/>
    <w:rsid w:val="00D12CC4"/>
    <w:rsid w:val="00D12FF9"/>
    <w:rsid w:val="00D23A03"/>
    <w:rsid w:val="00D46B57"/>
    <w:rsid w:val="00D5557B"/>
    <w:rsid w:val="00D61BEC"/>
    <w:rsid w:val="00D67DD9"/>
    <w:rsid w:val="00D84ACC"/>
    <w:rsid w:val="00D95EC8"/>
    <w:rsid w:val="00DE2489"/>
    <w:rsid w:val="00E57101"/>
    <w:rsid w:val="00E72EE3"/>
    <w:rsid w:val="00E94639"/>
    <w:rsid w:val="00E94E11"/>
    <w:rsid w:val="00E9562D"/>
    <w:rsid w:val="00EA3E77"/>
    <w:rsid w:val="00EC1FE5"/>
    <w:rsid w:val="00ED3B39"/>
    <w:rsid w:val="00F1577D"/>
    <w:rsid w:val="00F20D61"/>
    <w:rsid w:val="00F23026"/>
    <w:rsid w:val="00F34B59"/>
    <w:rsid w:val="00F93772"/>
    <w:rsid w:val="00FC3EC7"/>
    <w:rsid w:val="298B5FD7"/>
    <w:rsid w:val="2ECE5292"/>
    <w:rsid w:val="7E47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footnote reference"/>
    <w:basedOn w:val="2"/>
    <w:semiHidden/>
    <w:unhideWhenUsed/>
    <w:qFormat/>
    <w:uiPriority w:val="99"/>
    <w:rPr>
      <w:vertAlign w:val="superscript"/>
    </w:rPr>
  </w:style>
  <w:style w:type="character" w:styleId="6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note text"/>
    <w:basedOn w:val="1"/>
    <w:link w:val="12"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Текст выноски Знак"/>
    <w:basedOn w:val="2"/>
    <w:link w:val="7"/>
    <w:semiHidden/>
    <w:uiPriority w:val="99"/>
    <w:rPr>
      <w:rFonts w:ascii="Tahoma" w:hAnsi="Tahoma" w:cs="Tahoma"/>
      <w:sz w:val="16"/>
      <w:szCs w:val="16"/>
    </w:rPr>
  </w:style>
  <w:style w:type="character" w:customStyle="1" w:styleId="12">
    <w:name w:val="Текст сноски Знак"/>
    <w:basedOn w:val="2"/>
    <w:link w:val="8"/>
    <w:uiPriority w:val="99"/>
    <w:rPr>
      <w:sz w:val="20"/>
      <w:szCs w:val="20"/>
    </w:rPr>
  </w:style>
  <w:style w:type="paragraph" w:styleId="13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hl"/>
    <w:basedOn w:val="2"/>
    <w:qFormat/>
    <w:uiPriority w:val="0"/>
  </w:style>
  <w:style w:type="character" w:customStyle="1" w:styleId="15">
    <w:name w:val="extended-text__short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1E640-EA07-4098-AC72-DCBF151D62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</Pages>
  <Words>388</Words>
  <Characters>2216</Characters>
  <Lines>18</Lines>
  <Paragraphs>5</Paragraphs>
  <TotalTime>2</TotalTime>
  <ScaleCrop>false</ScaleCrop>
  <LinksUpToDate>false</LinksUpToDate>
  <CharactersWithSpaces>2599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2021-01-21T11:02:00Z</dcterms:created>
  <dc:creator>Андрей Лукманов</dc:creator>
  <cp:lastModifiedBy>ZamGlavy</cp:lastModifiedBy>
  <dcterms:modified xsi:type="dcterms:W3CDTF">2023-09-19T07:19:33Z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F57B12898EAB485AA0BEBF699FA94ACC_13</vt:lpwstr>
  </property>
</Properties>
</file>